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D" w:rsidRDefault="00E60699" w:rsidP="002702CD">
      <w:pPr>
        <w:pStyle w:val="Nagwek"/>
        <w:tabs>
          <w:tab w:val="clear" w:pos="9072"/>
          <w:tab w:val="right" w:pos="9046"/>
        </w:tabs>
        <w:rPr>
          <w:rStyle w:val="BrakA"/>
        </w:rPr>
      </w:pPr>
      <w:r>
        <w:rPr>
          <w:rStyle w:val="BrakA"/>
        </w:rPr>
        <w:t xml:space="preserve">Case </w:t>
      </w:r>
      <w:proofErr w:type="spellStart"/>
      <w:r>
        <w:rPr>
          <w:rStyle w:val="BrakA"/>
        </w:rPr>
        <w:t>reference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number</w:t>
      </w:r>
      <w:proofErr w:type="spellEnd"/>
      <w:r w:rsidR="002702CD">
        <w:rPr>
          <w:rStyle w:val="BrakA"/>
        </w:rPr>
        <w:t>: ZZP.261.ZO.</w:t>
      </w:r>
      <w:r w:rsidR="005D11CE">
        <w:rPr>
          <w:rStyle w:val="BrakA"/>
        </w:rPr>
        <w:t>12</w:t>
      </w:r>
      <w:r w:rsidR="002702CD">
        <w:rPr>
          <w:rStyle w:val="BrakA"/>
        </w:rPr>
        <w:t>.2021</w:t>
      </w:r>
      <w:r w:rsidR="002702CD">
        <w:rPr>
          <w:rStyle w:val="BrakA"/>
        </w:rPr>
        <w:tab/>
      </w:r>
      <w:r w:rsidR="002702CD">
        <w:rPr>
          <w:rStyle w:val="BrakA"/>
        </w:rPr>
        <w:tab/>
      </w:r>
      <w:proofErr w:type="spellStart"/>
      <w:r>
        <w:t>Cracow</w:t>
      </w:r>
      <w:proofErr w:type="spellEnd"/>
      <w:r w:rsidR="002702CD" w:rsidRPr="00AD752E">
        <w:t xml:space="preserve">, </w:t>
      </w:r>
      <w:r w:rsidR="00A71FF3">
        <w:t>17</w:t>
      </w:r>
      <w:r w:rsidR="006C0FB7">
        <w:t>.11</w:t>
      </w:r>
      <w:r w:rsidR="00B1228D">
        <w:t>.</w:t>
      </w:r>
      <w:r w:rsidR="006C0FB7">
        <w:t>2021</w:t>
      </w:r>
      <w:r w:rsidR="002702CD" w:rsidRPr="00AD752E">
        <w:t>r.</w:t>
      </w:r>
      <w:r w:rsidR="002702CD">
        <w:rPr>
          <w:rStyle w:val="BrakA"/>
        </w:rPr>
        <w:t xml:space="preserve"> </w:t>
      </w:r>
    </w:p>
    <w:p w:rsidR="002702CD" w:rsidRDefault="002702CD" w:rsidP="002702CD">
      <w:pPr>
        <w:spacing w:after="0"/>
        <w:rPr>
          <w:b/>
          <w:bCs/>
        </w:rPr>
      </w:pPr>
    </w:p>
    <w:p w:rsidR="002702CD" w:rsidRDefault="00F53B74" w:rsidP="002702CD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Request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proposal</w:t>
      </w:r>
      <w:proofErr w:type="spellEnd"/>
    </w:p>
    <w:p w:rsidR="002702CD" w:rsidRDefault="002702CD" w:rsidP="002702CD">
      <w:pPr>
        <w:spacing w:after="0"/>
        <w:jc w:val="center"/>
        <w:rPr>
          <w:b/>
          <w:bCs/>
        </w:rPr>
      </w:pPr>
    </w:p>
    <w:p w:rsidR="002702CD" w:rsidRPr="00F53B74" w:rsidRDefault="00F53B74" w:rsidP="00F53B74">
      <w:pPr>
        <w:shd w:val="clear" w:color="auto" w:fill="FFFFFF"/>
        <w:spacing w:before="117" w:after="0" w:line="285" w:lineRule="atLeast"/>
        <w:jc w:val="both"/>
        <w:outlineLvl w:val="2"/>
        <w:rPr>
          <w:rStyle w:val="BrakA"/>
          <w:rFonts w:asciiTheme="minorHAnsi" w:eastAsia="Times New Roman" w:hAnsiTheme="minorHAnsi" w:cstheme="minorHAnsi"/>
          <w:b/>
          <w:bCs/>
        </w:rPr>
      </w:pPr>
      <w:r w:rsidRPr="00F53B74">
        <w:rPr>
          <w:rFonts w:asciiTheme="minorHAnsi" w:hAnsiTheme="minorHAnsi" w:cstheme="minorHAnsi"/>
          <w:b/>
          <w:bCs/>
        </w:rPr>
        <w:t xml:space="preserve">The PWM Edition </w:t>
      </w:r>
      <w:proofErr w:type="spellStart"/>
      <w:r>
        <w:rPr>
          <w:rFonts w:asciiTheme="minorHAnsi" w:hAnsiTheme="minorHAnsi" w:cstheme="minorHAnsi"/>
        </w:rPr>
        <w:t>r</w:t>
      </w:r>
      <w:r w:rsidRPr="00F53B74">
        <w:rPr>
          <w:rFonts w:asciiTheme="minorHAnsi" w:hAnsiTheme="minorHAnsi" w:cstheme="minorHAnsi"/>
        </w:rPr>
        <w:t>equest</w:t>
      </w:r>
      <w:proofErr w:type="spellEnd"/>
      <w:r w:rsidRPr="00F53B74">
        <w:rPr>
          <w:rFonts w:asciiTheme="minorHAnsi" w:hAnsiTheme="minorHAnsi" w:cstheme="minorHAnsi"/>
        </w:rPr>
        <w:t xml:space="preserve"> for </w:t>
      </w:r>
      <w:proofErr w:type="spellStart"/>
      <w:r w:rsidRPr="00F53B74">
        <w:rPr>
          <w:rFonts w:asciiTheme="minorHAnsi" w:hAnsiTheme="minorHAnsi" w:cstheme="minorHAnsi"/>
        </w:rPr>
        <w:t>proposal</w:t>
      </w:r>
      <w:proofErr w:type="spellEnd"/>
      <w:r w:rsidRPr="00F53B74">
        <w:rPr>
          <w:rFonts w:asciiTheme="minorHAnsi" w:hAnsiTheme="minorHAnsi" w:cstheme="minorHAnsi"/>
        </w:rPr>
        <w:t xml:space="preserve"> for the </w:t>
      </w:r>
      <w:proofErr w:type="spellStart"/>
      <w:r w:rsidRPr="00F53B74">
        <w:rPr>
          <w:rFonts w:asciiTheme="minorHAnsi" w:hAnsiTheme="minorHAnsi" w:cstheme="minorHAnsi"/>
        </w:rPr>
        <w:t>purchase</w:t>
      </w:r>
      <w:proofErr w:type="spellEnd"/>
      <w:r w:rsidRPr="00F53B74">
        <w:rPr>
          <w:rFonts w:asciiTheme="minorHAnsi" w:hAnsiTheme="minorHAnsi" w:cstheme="minorHAnsi"/>
        </w:rPr>
        <w:t xml:space="preserve"> of </w:t>
      </w:r>
      <w:proofErr w:type="spellStart"/>
      <w:r w:rsidRPr="00F53B74">
        <w:rPr>
          <w:rFonts w:asciiTheme="minorHAnsi" w:hAnsiTheme="minorHAnsi" w:cstheme="minorHAnsi"/>
        </w:rPr>
        <w:t>gadgets</w:t>
      </w:r>
      <w:proofErr w:type="spellEnd"/>
      <w:r w:rsidRPr="00F53B74">
        <w:rPr>
          <w:rFonts w:asciiTheme="minorHAnsi" w:hAnsiTheme="minorHAnsi" w:cstheme="minorHAnsi"/>
        </w:rPr>
        <w:t xml:space="preserve"> with </w:t>
      </w:r>
      <w:proofErr w:type="spellStart"/>
      <w:r w:rsidRPr="00F53B74">
        <w:rPr>
          <w:rFonts w:asciiTheme="minorHAnsi" w:hAnsiTheme="minorHAnsi" w:cstheme="minorHAnsi"/>
        </w:rPr>
        <w:t>music</w:t>
      </w:r>
      <w:proofErr w:type="spellEnd"/>
      <w:r w:rsidRPr="00F53B74">
        <w:rPr>
          <w:rFonts w:asciiTheme="minorHAnsi" w:hAnsiTheme="minorHAnsi" w:cstheme="minorHAnsi"/>
        </w:rPr>
        <w:t xml:space="preserve"> </w:t>
      </w:r>
      <w:proofErr w:type="spellStart"/>
      <w:r w:rsidRPr="00F53B74">
        <w:rPr>
          <w:rFonts w:asciiTheme="minorHAnsi" w:hAnsiTheme="minorHAnsi" w:cstheme="minorHAnsi"/>
        </w:rPr>
        <w:t>motifs</w:t>
      </w:r>
      <w:proofErr w:type="spellEnd"/>
      <w:r w:rsidRPr="00F53B74">
        <w:rPr>
          <w:rFonts w:asciiTheme="minorHAnsi" w:hAnsiTheme="minorHAnsi" w:cstheme="minorHAnsi"/>
        </w:rPr>
        <w:t xml:space="preserve"> </w:t>
      </w:r>
      <w:proofErr w:type="spellStart"/>
      <w:r w:rsidRPr="00F53B74">
        <w:rPr>
          <w:rFonts w:asciiTheme="minorHAnsi" w:hAnsiTheme="minorHAnsi" w:cstheme="minorHAnsi"/>
        </w:rPr>
        <w:t>included</w:t>
      </w:r>
      <w:proofErr w:type="spellEnd"/>
      <w:r w:rsidRPr="00F53B74">
        <w:rPr>
          <w:rFonts w:asciiTheme="minorHAnsi" w:hAnsiTheme="minorHAnsi" w:cstheme="minorHAnsi"/>
        </w:rPr>
        <w:t xml:space="preserve"> in the </w:t>
      </w:r>
      <w:proofErr w:type="spellStart"/>
      <w:r w:rsidRPr="00F53B74">
        <w:rPr>
          <w:rFonts w:asciiTheme="minorHAnsi" w:hAnsiTheme="minorHAnsi" w:cstheme="minorHAnsi"/>
        </w:rPr>
        <w:t>Agifty</w:t>
      </w:r>
      <w:proofErr w:type="spellEnd"/>
      <w:r w:rsidRPr="00F53B74">
        <w:rPr>
          <w:rFonts w:asciiTheme="minorHAnsi" w:hAnsiTheme="minorHAnsi" w:cstheme="minorHAnsi"/>
        </w:rPr>
        <w:t xml:space="preserve"> </w:t>
      </w:r>
      <w:proofErr w:type="spellStart"/>
      <w:r w:rsidRPr="00F53B74">
        <w:rPr>
          <w:rFonts w:asciiTheme="minorHAnsi" w:hAnsiTheme="minorHAnsi" w:cstheme="minorHAnsi"/>
        </w:rPr>
        <w:t>catalogue</w:t>
      </w:r>
      <w:proofErr w:type="spellEnd"/>
      <w:r>
        <w:rPr>
          <w:rFonts w:asciiTheme="minorHAnsi" w:hAnsiTheme="minorHAnsi" w:cstheme="minorHAnsi"/>
        </w:rPr>
        <w:t>.</w:t>
      </w:r>
    </w:p>
    <w:p w:rsidR="002702CD" w:rsidRDefault="002702CD" w:rsidP="002702CD">
      <w:pPr>
        <w:spacing w:after="0"/>
        <w:jc w:val="both"/>
        <w:rPr>
          <w:rStyle w:val="BrakA"/>
        </w:rPr>
      </w:pPr>
    </w:p>
    <w:p w:rsidR="00F53B74" w:rsidRPr="00F53B74" w:rsidRDefault="00F53B74" w:rsidP="00F53B74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Style w:val="Hipercze"/>
          <w:rFonts w:asciiTheme="minorHAnsi" w:hAnsiTheme="minorHAnsi" w:cstheme="minorHAnsi"/>
          <w:color w:val="000000"/>
          <w:u w:val="none"/>
        </w:rPr>
      </w:pPr>
      <w:proofErr w:type="spellStart"/>
      <w:r w:rsidRPr="00F53B74">
        <w:rPr>
          <w:rStyle w:val="Pogrubienie"/>
          <w:rFonts w:asciiTheme="minorHAnsi" w:hAnsiTheme="minorHAnsi" w:cstheme="minorHAnsi"/>
          <w:shd w:val="clear" w:color="auto" w:fill="FFFFFF"/>
        </w:rPr>
        <w:t>Subject</w:t>
      </w:r>
      <w:proofErr w:type="spellEnd"/>
      <w:r w:rsidRPr="00F53B74">
        <w:rPr>
          <w:rStyle w:val="Pogrubienie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Style w:val="Pogrubienie"/>
          <w:rFonts w:asciiTheme="minorHAnsi" w:hAnsiTheme="minorHAnsi" w:cstheme="minorHAnsi"/>
          <w:shd w:val="clear" w:color="auto" w:fill="FFFFFF"/>
        </w:rPr>
        <w:t>matter</w:t>
      </w:r>
      <w:proofErr w:type="spellEnd"/>
      <w:r w:rsidRPr="00F53B74">
        <w:rPr>
          <w:rStyle w:val="Pogrubienie"/>
          <w:rFonts w:asciiTheme="minorHAnsi" w:hAnsiTheme="minorHAnsi" w:cstheme="minorHAnsi"/>
          <w:shd w:val="clear" w:color="auto" w:fill="FFFFFF"/>
        </w:rPr>
        <w:t xml:space="preserve"> of the order</w:t>
      </w:r>
      <w:r w:rsidRPr="00F53B74">
        <w:rPr>
          <w:rStyle w:val="Hipercze"/>
          <w:rFonts w:asciiTheme="minorHAnsi" w:hAnsiTheme="minorHAnsi" w:cstheme="minorHAnsi"/>
        </w:rPr>
        <w:t xml:space="preserve"> :</w:t>
      </w:r>
    </w:p>
    <w:p w:rsidR="00484EB3" w:rsidRPr="00F53B74" w:rsidRDefault="00F53B74" w:rsidP="00F53B74">
      <w:pPr>
        <w:pStyle w:val="Akapitzlist"/>
        <w:numPr>
          <w:ilvl w:val="0"/>
          <w:numId w:val="5"/>
        </w:numPr>
        <w:spacing w:after="0"/>
        <w:jc w:val="both"/>
        <w:rPr>
          <w:rStyle w:val="BrakA"/>
          <w:rFonts w:asciiTheme="minorHAnsi" w:hAnsiTheme="minorHAnsi" w:cstheme="minorHAnsi"/>
        </w:rPr>
      </w:pPr>
      <w:proofErr w:type="spellStart"/>
      <w:r w:rsidRPr="00F53B74">
        <w:rPr>
          <w:rStyle w:val="BrakA"/>
          <w:rFonts w:asciiTheme="minorHAnsi" w:hAnsiTheme="minorHAnsi" w:cstheme="minorHAnsi"/>
        </w:rPr>
        <w:t>Subject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</w:t>
      </w:r>
      <w:proofErr w:type="spellStart"/>
      <w:r w:rsidRPr="00F53B74">
        <w:rPr>
          <w:rStyle w:val="BrakA"/>
          <w:rFonts w:asciiTheme="minorHAnsi" w:hAnsiTheme="minorHAnsi" w:cstheme="minorHAnsi"/>
        </w:rPr>
        <w:t>matter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of the order </w:t>
      </w:r>
      <w:proofErr w:type="spellStart"/>
      <w:r w:rsidRPr="00F53B74">
        <w:rPr>
          <w:rStyle w:val="BrakA"/>
          <w:rFonts w:asciiTheme="minorHAnsi" w:hAnsiTheme="minorHAnsi" w:cstheme="minorHAnsi"/>
        </w:rPr>
        <w:t>is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</w:t>
      </w:r>
      <w:proofErr w:type="spellStart"/>
      <w:r w:rsidRPr="00F53B74">
        <w:rPr>
          <w:rStyle w:val="BrakA"/>
          <w:rFonts w:asciiTheme="minorHAnsi" w:hAnsiTheme="minorHAnsi" w:cstheme="minorHAnsi"/>
        </w:rPr>
        <w:t>purchase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of </w:t>
      </w:r>
      <w:proofErr w:type="spellStart"/>
      <w:r w:rsidRPr="00F53B74">
        <w:rPr>
          <w:rStyle w:val="BrakA"/>
          <w:rFonts w:asciiTheme="minorHAnsi" w:hAnsiTheme="minorHAnsi" w:cstheme="minorHAnsi"/>
        </w:rPr>
        <w:t>gadgets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with </w:t>
      </w:r>
      <w:proofErr w:type="spellStart"/>
      <w:r w:rsidRPr="00F53B74">
        <w:rPr>
          <w:rStyle w:val="BrakA"/>
          <w:rFonts w:asciiTheme="minorHAnsi" w:hAnsiTheme="minorHAnsi" w:cstheme="minorHAnsi"/>
        </w:rPr>
        <w:t>music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</w:t>
      </w:r>
      <w:proofErr w:type="spellStart"/>
      <w:r w:rsidRPr="00F53B74">
        <w:rPr>
          <w:rStyle w:val="BrakA"/>
          <w:rFonts w:asciiTheme="minorHAnsi" w:hAnsiTheme="minorHAnsi" w:cstheme="minorHAnsi"/>
        </w:rPr>
        <w:t>motifs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</w:t>
      </w:r>
      <w:proofErr w:type="spellStart"/>
      <w:r w:rsidRPr="00F53B74">
        <w:rPr>
          <w:rStyle w:val="BrakA"/>
          <w:rFonts w:asciiTheme="minorHAnsi" w:hAnsiTheme="minorHAnsi" w:cstheme="minorHAnsi"/>
        </w:rPr>
        <w:t>included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in the </w:t>
      </w:r>
      <w:proofErr w:type="spellStart"/>
      <w:r w:rsidRPr="00F53B74">
        <w:rPr>
          <w:rStyle w:val="BrakA"/>
          <w:rFonts w:asciiTheme="minorHAnsi" w:hAnsiTheme="minorHAnsi" w:cstheme="minorHAnsi"/>
        </w:rPr>
        <w:t>Agify</w:t>
      </w:r>
      <w:proofErr w:type="spellEnd"/>
      <w:r w:rsidRPr="00F53B74">
        <w:rPr>
          <w:rStyle w:val="BrakA"/>
          <w:rFonts w:asciiTheme="minorHAnsi" w:hAnsiTheme="minorHAnsi" w:cstheme="minorHAnsi"/>
        </w:rPr>
        <w:t xml:space="preserve"> </w:t>
      </w:r>
      <w:proofErr w:type="spellStart"/>
      <w:r w:rsidRPr="00F53B74">
        <w:rPr>
          <w:rStyle w:val="BrakA"/>
          <w:rFonts w:asciiTheme="minorHAnsi" w:hAnsiTheme="minorHAnsi" w:cstheme="minorHAnsi"/>
        </w:rPr>
        <w:t>catalogue</w:t>
      </w:r>
      <w:proofErr w:type="spellEnd"/>
      <w:r w:rsidRPr="00F53B74">
        <w:rPr>
          <w:rStyle w:val="BrakA"/>
          <w:rFonts w:asciiTheme="minorHAnsi" w:hAnsiTheme="minorHAnsi" w:cstheme="minorHAnsi"/>
        </w:rPr>
        <w:t>.</w:t>
      </w:r>
    </w:p>
    <w:p w:rsidR="00D57ABA" w:rsidRPr="00D57ABA" w:rsidRDefault="00F53B74" w:rsidP="00F53B74">
      <w:pPr>
        <w:pStyle w:val="Akapitzlist"/>
        <w:numPr>
          <w:ilvl w:val="0"/>
          <w:numId w:val="5"/>
        </w:numPr>
        <w:spacing w:after="0"/>
        <w:jc w:val="both"/>
        <w:rPr>
          <w:rStyle w:val="BrakA"/>
        </w:rPr>
      </w:pPr>
      <w:r>
        <w:rPr>
          <w:rStyle w:val="BrakA"/>
        </w:rPr>
        <w:t xml:space="preserve">A </w:t>
      </w:r>
      <w:proofErr w:type="spellStart"/>
      <w:r>
        <w:rPr>
          <w:rStyle w:val="BrakA"/>
        </w:rPr>
        <w:t>detailed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description</w:t>
      </w:r>
      <w:proofErr w:type="spellEnd"/>
      <w:r>
        <w:rPr>
          <w:rStyle w:val="BrakA"/>
        </w:rPr>
        <w:t xml:space="preserve"> of the </w:t>
      </w:r>
      <w:proofErr w:type="spellStart"/>
      <w:r>
        <w:rPr>
          <w:rStyle w:val="BrakA"/>
        </w:rPr>
        <w:t>subject</w:t>
      </w:r>
      <w:proofErr w:type="spellEnd"/>
      <w:r>
        <w:rPr>
          <w:rStyle w:val="BrakA"/>
        </w:rPr>
        <w:t xml:space="preserve">  </w:t>
      </w:r>
      <w:proofErr w:type="spellStart"/>
      <w:r>
        <w:rPr>
          <w:rStyle w:val="BrakA"/>
        </w:rPr>
        <w:t>included</w:t>
      </w:r>
      <w:proofErr w:type="spellEnd"/>
      <w:r>
        <w:rPr>
          <w:rStyle w:val="BrakA"/>
        </w:rPr>
        <w:t xml:space="preserve"> in the </w:t>
      </w:r>
      <w:r w:rsidR="00D57ABA">
        <w:rPr>
          <w:rStyle w:val="BrakA"/>
        </w:rPr>
        <w:t xml:space="preserve"> </w:t>
      </w:r>
      <w:proofErr w:type="spellStart"/>
      <w:r>
        <w:rPr>
          <w:rStyle w:val="BrakA"/>
          <w:u w:val="single"/>
        </w:rPr>
        <w:t>attachment</w:t>
      </w:r>
      <w:proofErr w:type="spellEnd"/>
      <w:r>
        <w:rPr>
          <w:rStyle w:val="BrakA"/>
          <w:u w:val="single"/>
        </w:rPr>
        <w:t xml:space="preserve"> no </w:t>
      </w:r>
      <w:r>
        <w:rPr>
          <w:rStyle w:val="BrakA"/>
        </w:rPr>
        <w:t>1</w:t>
      </w:r>
      <w:r w:rsidR="00D57ABA">
        <w:rPr>
          <w:rStyle w:val="BrakA"/>
        </w:rPr>
        <w:t>.</w:t>
      </w:r>
    </w:p>
    <w:p w:rsidR="00484EB3" w:rsidRPr="00484EB3" w:rsidRDefault="00484EB3" w:rsidP="00484EB3">
      <w:pPr>
        <w:pStyle w:val="Akapitzlist"/>
        <w:spacing w:after="0"/>
        <w:ind w:left="709"/>
        <w:jc w:val="both"/>
        <w:rPr>
          <w:rStyle w:val="BrakA"/>
          <w:b/>
        </w:rPr>
      </w:pPr>
    </w:p>
    <w:p w:rsidR="008A43DE" w:rsidRPr="00F53B74" w:rsidRDefault="00F53B74" w:rsidP="00F53B74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Style w:val="BrakA"/>
          <w:rFonts w:asciiTheme="minorHAnsi" w:hAnsiTheme="minorHAnsi" w:cstheme="minorHAnsi"/>
          <w:b/>
        </w:rPr>
      </w:pPr>
      <w:proofErr w:type="spellStart"/>
      <w:r w:rsidRPr="00F53B74">
        <w:rPr>
          <w:rStyle w:val="BrakA"/>
          <w:rFonts w:asciiTheme="minorHAnsi" w:hAnsiTheme="minorHAnsi" w:cstheme="minorHAnsi"/>
          <w:b/>
        </w:rPr>
        <w:t>Terms</w:t>
      </w:r>
      <w:proofErr w:type="spellEnd"/>
      <w:r w:rsidRPr="00F53B74">
        <w:rPr>
          <w:rStyle w:val="BrakA"/>
          <w:rFonts w:asciiTheme="minorHAnsi" w:hAnsiTheme="minorHAnsi" w:cstheme="minorHAnsi"/>
          <w:b/>
        </w:rPr>
        <w:t xml:space="preserve">  of performance of the order:</w:t>
      </w:r>
    </w:p>
    <w:p w:rsidR="00484EB3" w:rsidRPr="00F53B74" w:rsidRDefault="00F53B74" w:rsidP="00484EB3">
      <w:pPr>
        <w:pStyle w:val="Akapitzlist"/>
        <w:spacing w:after="0"/>
        <w:ind w:left="709"/>
        <w:jc w:val="both"/>
        <w:rPr>
          <w:rStyle w:val="BrakA"/>
          <w:rFonts w:asciiTheme="minorHAnsi" w:hAnsiTheme="minorHAnsi" w:cstheme="minorHAnsi"/>
        </w:rPr>
      </w:pP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Individual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types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of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gadgets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will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be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ordered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successively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from the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date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of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signing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the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contract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for </w:t>
      </w:r>
      <w:r w:rsidRPr="00F53B74">
        <w:rPr>
          <w:rFonts w:asciiTheme="minorHAnsi" w:hAnsiTheme="minorHAnsi" w:cstheme="minorHAnsi"/>
          <w:b/>
          <w:shd w:val="clear" w:color="auto" w:fill="FFFFFF"/>
        </w:rPr>
        <w:t xml:space="preserve">24 </w:t>
      </w:r>
      <w:proofErr w:type="spellStart"/>
      <w:r w:rsidRPr="00F53B74">
        <w:rPr>
          <w:rFonts w:asciiTheme="minorHAnsi" w:hAnsiTheme="minorHAnsi" w:cstheme="minorHAnsi"/>
          <w:b/>
          <w:shd w:val="clear" w:color="auto" w:fill="FFFFFF"/>
        </w:rPr>
        <w:t>months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or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until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the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budget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specified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in the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contract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is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53B74">
        <w:rPr>
          <w:rFonts w:asciiTheme="minorHAnsi" w:hAnsiTheme="minorHAnsi" w:cstheme="minorHAnsi"/>
          <w:shd w:val="clear" w:color="auto" w:fill="FFFFFF"/>
        </w:rPr>
        <w:t>exhausted</w:t>
      </w:r>
      <w:proofErr w:type="spellEnd"/>
      <w:r w:rsidRPr="00F53B74">
        <w:rPr>
          <w:rFonts w:asciiTheme="minorHAnsi" w:hAnsiTheme="minorHAnsi" w:cstheme="minorHAnsi"/>
          <w:shd w:val="clear" w:color="auto" w:fill="FFFFFF"/>
        </w:rPr>
        <w:t>.</w:t>
      </w:r>
    </w:p>
    <w:p w:rsidR="00484EB3" w:rsidRPr="00484EB3" w:rsidRDefault="00484EB3" w:rsidP="00484EB3">
      <w:pPr>
        <w:pStyle w:val="Akapitzlist"/>
        <w:spacing w:after="0"/>
        <w:ind w:left="709"/>
        <w:jc w:val="both"/>
        <w:rPr>
          <w:rStyle w:val="BrakA"/>
        </w:rPr>
      </w:pPr>
    </w:p>
    <w:p w:rsidR="008A43DE" w:rsidRDefault="00F53B74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Payment</w:t>
      </w:r>
      <w:proofErr w:type="spellEnd"/>
      <w:r>
        <w:rPr>
          <w:rStyle w:val="BrakA"/>
          <w:b/>
        </w:rPr>
        <w:t xml:space="preserve"> </w:t>
      </w:r>
      <w:proofErr w:type="spellStart"/>
      <w:r>
        <w:rPr>
          <w:rStyle w:val="BrakA"/>
          <w:b/>
        </w:rPr>
        <w:t>Terms</w:t>
      </w:r>
      <w:proofErr w:type="spellEnd"/>
      <w:r>
        <w:rPr>
          <w:rStyle w:val="BrakA"/>
          <w:b/>
        </w:rPr>
        <w:t xml:space="preserve">: </w:t>
      </w:r>
    </w:p>
    <w:p w:rsidR="00484EB3" w:rsidRDefault="00F53B74" w:rsidP="004079E4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  <w:r>
        <w:rPr>
          <w:rStyle w:val="BrakA"/>
        </w:rPr>
        <w:t xml:space="preserve">30 </w:t>
      </w:r>
      <w:proofErr w:type="spellStart"/>
      <w:r>
        <w:rPr>
          <w:rStyle w:val="BrakA"/>
        </w:rPr>
        <w:t>days</w:t>
      </w:r>
      <w:proofErr w:type="spellEnd"/>
      <w:r>
        <w:rPr>
          <w:rStyle w:val="BrakA"/>
        </w:rPr>
        <w:t xml:space="preserve"> from </w:t>
      </w:r>
      <w:proofErr w:type="spellStart"/>
      <w:r>
        <w:rPr>
          <w:rStyle w:val="BrakA"/>
        </w:rPr>
        <w:t>date</w:t>
      </w:r>
      <w:proofErr w:type="spellEnd"/>
      <w:r>
        <w:rPr>
          <w:rStyle w:val="BrakA"/>
        </w:rPr>
        <w:t xml:space="preserve"> of </w:t>
      </w:r>
      <w:proofErr w:type="spellStart"/>
      <w:r>
        <w:rPr>
          <w:rStyle w:val="BrakA"/>
        </w:rPr>
        <w:t>invoice</w:t>
      </w:r>
      <w:proofErr w:type="spellEnd"/>
      <w:r>
        <w:rPr>
          <w:rStyle w:val="BrakA"/>
        </w:rPr>
        <w:t xml:space="preserve">. </w:t>
      </w:r>
    </w:p>
    <w:p w:rsidR="00484EB3" w:rsidRPr="00484EB3" w:rsidRDefault="00484EB3" w:rsidP="00484EB3">
      <w:pPr>
        <w:pStyle w:val="Akapitzlist"/>
        <w:spacing w:after="0"/>
        <w:ind w:left="709"/>
        <w:jc w:val="both"/>
        <w:rPr>
          <w:rStyle w:val="BrakA"/>
        </w:rPr>
      </w:pPr>
    </w:p>
    <w:p w:rsidR="008A43DE" w:rsidRPr="00484EB3" w:rsidRDefault="00F53B74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Conditions</w:t>
      </w:r>
      <w:proofErr w:type="spellEnd"/>
      <w:r>
        <w:rPr>
          <w:rStyle w:val="BrakA"/>
          <w:b/>
        </w:rPr>
        <w:t xml:space="preserve"> for </w:t>
      </w:r>
      <w:proofErr w:type="spellStart"/>
      <w:r>
        <w:rPr>
          <w:rStyle w:val="BrakA"/>
          <w:b/>
        </w:rPr>
        <w:t>participation</w:t>
      </w:r>
      <w:proofErr w:type="spellEnd"/>
      <w:r>
        <w:rPr>
          <w:rStyle w:val="BrakA"/>
          <w:b/>
        </w:rPr>
        <w:t xml:space="preserve"> in the </w:t>
      </w:r>
      <w:proofErr w:type="spellStart"/>
      <w:r>
        <w:rPr>
          <w:rStyle w:val="BrakA"/>
          <w:b/>
        </w:rPr>
        <w:t>proccedings</w:t>
      </w:r>
      <w:proofErr w:type="spellEnd"/>
      <w:r>
        <w:rPr>
          <w:rStyle w:val="BrakA"/>
          <w:b/>
        </w:rPr>
        <w:t>:</w:t>
      </w:r>
    </w:p>
    <w:p w:rsidR="00484EB3" w:rsidRDefault="00DE2E34" w:rsidP="00484EB3">
      <w:pPr>
        <w:pStyle w:val="Akapitzlist"/>
        <w:spacing w:after="0"/>
        <w:ind w:left="709"/>
        <w:jc w:val="both"/>
        <w:rPr>
          <w:rStyle w:val="BrakA"/>
        </w:rPr>
      </w:pPr>
      <w:r>
        <w:rPr>
          <w:rStyle w:val="BrakA"/>
        </w:rPr>
        <w:t xml:space="preserve">The </w:t>
      </w:r>
      <w:proofErr w:type="spellStart"/>
      <w:r>
        <w:rPr>
          <w:rStyle w:val="BrakA"/>
        </w:rPr>
        <w:t>Contracting</w:t>
      </w:r>
      <w:proofErr w:type="spellEnd"/>
      <w:r>
        <w:rPr>
          <w:rStyle w:val="BrakA"/>
        </w:rPr>
        <w:t xml:space="preserve"> Authority </w:t>
      </w:r>
      <w:proofErr w:type="spellStart"/>
      <w:r>
        <w:rPr>
          <w:rStyle w:val="BrakA"/>
        </w:rPr>
        <w:t>does</w:t>
      </w:r>
      <w:proofErr w:type="spellEnd"/>
      <w:r>
        <w:rPr>
          <w:rStyle w:val="BrakA"/>
        </w:rPr>
        <w:t xml:space="preserve"> not </w:t>
      </w:r>
      <w:proofErr w:type="spellStart"/>
      <w:r>
        <w:rPr>
          <w:rStyle w:val="BrakA"/>
        </w:rPr>
        <w:t>specify</w:t>
      </w:r>
      <w:proofErr w:type="spellEnd"/>
      <w:r>
        <w:rPr>
          <w:rStyle w:val="BrakA"/>
        </w:rPr>
        <w:t xml:space="preserve"> in </w:t>
      </w:r>
      <w:proofErr w:type="spellStart"/>
      <w:r>
        <w:rPr>
          <w:rStyle w:val="BrakA"/>
        </w:rPr>
        <w:t>this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respect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any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requirements</w:t>
      </w:r>
      <w:proofErr w:type="spellEnd"/>
      <w:r>
        <w:rPr>
          <w:rStyle w:val="BrakA"/>
        </w:rPr>
        <w:t xml:space="preserve">, the </w:t>
      </w:r>
      <w:proofErr w:type="spellStart"/>
      <w:r>
        <w:rPr>
          <w:rStyle w:val="BrakA"/>
        </w:rPr>
        <w:t>fulfillment</w:t>
      </w:r>
      <w:proofErr w:type="spellEnd"/>
      <w:r>
        <w:rPr>
          <w:rStyle w:val="BrakA"/>
        </w:rPr>
        <w:t xml:space="preserve"> of </w:t>
      </w:r>
      <w:proofErr w:type="spellStart"/>
      <w:r>
        <w:rPr>
          <w:rStyle w:val="BrakA"/>
        </w:rPr>
        <w:t>which</w:t>
      </w:r>
      <w:proofErr w:type="spellEnd"/>
      <w:r>
        <w:rPr>
          <w:rStyle w:val="BrakA"/>
        </w:rPr>
        <w:t xml:space="preserve"> the </w:t>
      </w:r>
      <w:proofErr w:type="spellStart"/>
      <w:r>
        <w:rPr>
          <w:rStyle w:val="BrakA"/>
        </w:rPr>
        <w:t>Contractor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is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obliged</w:t>
      </w:r>
      <w:proofErr w:type="spellEnd"/>
      <w:r>
        <w:rPr>
          <w:rStyle w:val="BrakA"/>
        </w:rPr>
        <w:t xml:space="preserve"> to </w:t>
      </w:r>
      <w:proofErr w:type="spellStart"/>
      <w:r>
        <w:rPr>
          <w:rStyle w:val="BrakA"/>
        </w:rPr>
        <w:t>demonstrate</w:t>
      </w:r>
      <w:proofErr w:type="spellEnd"/>
      <w:r>
        <w:rPr>
          <w:rStyle w:val="BrakA"/>
        </w:rPr>
        <w:t xml:space="preserve"> in  </w:t>
      </w:r>
      <w:proofErr w:type="spellStart"/>
      <w:r>
        <w:rPr>
          <w:rStyle w:val="BrakA"/>
        </w:rPr>
        <w:t>special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way</w:t>
      </w:r>
      <w:proofErr w:type="spellEnd"/>
      <w:r>
        <w:rPr>
          <w:rStyle w:val="BrakA"/>
        </w:rPr>
        <w:t>.</w:t>
      </w:r>
    </w:p>
    <w:p w:rsidR="00484EB3" w:rsidRDefault="00484EB3" w:rsidP="00484EB3">
      <w:pPr>
        <w:pStyle w:val="Akapitzlist"/>
        <w:spacing w:after="0"/>
        <w:ind w:left="709"/>
        <w:jc w:val="both"/>
        <w:rPr>
          <w:rStyle w:val="BrakA"/>
        </w:rPr>
      </w:pPr>
    </w:p>
    <w:p w:rsidR="008A43DE" w:rsidRDefault="00DE2E34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Offer</w:t>
      </w:r>
      <w:proofErr w:type="spellEnd"/>
      <w:r>
        <w:rPr>
          <w:rStyle w:val="BrakA"/>
          <w:b/>
        </w:rPr>
        <w:t xml:space="preserve"> Evaluation </w:t>
      </w:r>
      <w:proofErr w:type="spellStart"/>
      <w:r>
        <w:rPr>
          <w:rStyle w:val="BrakA"/>
          <w:b/>
        </w:rPr>
        <w:t>Criteria</w:t>
      </w:r>
      <w:proofErr w:type="spellEnd"/>
      <w:r>
        <w:rPr>
          <w:rStyle w:val="BrakA"/>
          <w:b/>
        </w:rPr>
        <w:t>:</w:t>
      </w:r>
    </w:p>
    <w:p w:rsidR="006454DF" w:rsidRPr="006454DF" w:rsidRDefault="00DE2E34" w:rsidP="006454DF">
      <w:pPr>
        <w:pStyle w:val="Akapitzlist"/>
        <w:spacing w:after="0"/>
        <w:ind w:left="709"/>
        <w:jc w:val="both"/>
        <w:rPr>
          <w:rStyle w:val="BrakA"/>
        </w:rPr>
      </w:pPr>
      <w:r>
        <w:rPr>
          <w:rStyle w:val="BrakA"/>
        </w:rPr>
        <w:t xml:space="preserve">The </w:t>
      </w:r>
      <w:proofErr w:type="spellStart"/>
      <w:r>
        <w:rPr>
          <w:rStyle w:val="BrakA"/>
        </w:rPr>
        <w:t>offer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evaluation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criterion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will</w:t>
      </w:r>
      <w:proofErr w:type="spellEnd"/>
      <w:r>
        <w:rPr>
          <w:rStyle w:val="BrakA"/>
        </w:rPr>
        <w:t xml:space="preserve"> be:</w:t>
      </w:r>
    </w:p>
    <w:p w:rsid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</w:p>
    <w:p w:rsidR="006454DF" w:rsidRPr="00AA27CB" w:rsidRDefault="00DE2E34" w:rsidP="00484EB3">
      <w:pPr>
        <w:pStyle w:val="Akapitzlist"/>
        <w:numPr>
          <w:ilvl w:val="1"/>
          <w:numId w:val="2"/>
        </w:numPr>
        <w:spacing w:after="0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Price</w:t>
      </w:r>
      <w:proofErr w:type="spellEnd"/>
      <w:r w:rsidR="006454DF" w:rsidRPr="00AA27CB">
        <w:rPr>
          <w:rStyle w:val="BrakA"/>
          <w:b/>
        </w:rPr>
        <w:t xml:space="preserve"> – 60% </w:t>
      </w:r>
      <w:r>
        <w:rPr>
          <w:rStyle w:val="BrakA"/>
          <w:b/>
        </w:rPr>
        <w:t xml:space="preserve"> in</w:t>
      </w:r>
      <w:r w:rsidR="006454DF" w:rsidRPr="00AA27CB">
        <w:rPr>
          <w:rStyle w:val="BrakA"/>
          <w:b/>
        </w:rPr>
        <w:t xml:space="preserve"> PLN</w:t>
      </w:r>
      <w:r w:rsidR="00533533">
        <w:rPr>
          <w:rStyle w:val="Odwoanieprzypisudolnego"/>
          <w:b/>
        </w:rPr>
        <w:footnoteReference w:id="1"/>
      </w:r>
      <w:r w:rsidR="006454DF" w:rsidRPr="00AA27CB">
        <w:rPr>
          <w:rStyle w:val="BrakA"/>
          <w:b/>
        </w:rPr>
        <w:t xml:space="preserve"> </w:t>
      </w:r>
    </w:p>
    <w:p w:rsidR="006454DF" w:rsidRDefault="006454DF" w:rsidP="00DE2E34">
      <w:pPr>
        <w:pStyle w:val="Akapitzlist"/>
        <w:spacing w:after="0"/>
        <w:ind w:left="709"/>
        <w:jc w:val="both"/>
        <w:rPr>
          <w:rStyle w:val="BrakA"/>
        </w:rPr>
      </w:pPr>
      <w:bookmarkStart w:id="0" w:name="_GoBack"/>
      <w:bookmarkEnd w:id="0"/>
    </w:p>
    <w:tbl>
      <w:tblPr>
        <w:tblpPr w:leftFromText="141" w:rightFromText="141" w:vertAnchor="text" w:horzAnchor="page" w:tblpX="3118" w:tblpY="89"/>
        <w:tblW w:w="0" w:type="auto"/>
        <w:tblLook w:val="04A0" w:firstRow="1" w:lastRow="0" w:firstColumn="1" w:lastColumn="0" w:noHBand="0" w:noVBand="1"/>
      </w:tblPr>
      <w:tblGrid>
        <w:gridCol w:w="1128"/>
      </w:tblGrid>
      <w:tr w:rsidR="006454DF" w:rsidRPr="006454DF" w:rsidTr="006454DF">
        <w:trPr>
          <w:trHeight w:val="649"/>
        </w:trPr>
        <w:tc>
          <w:tcPr>
            <w:tcW w:w="1128" w:type="dxa"/>
          </w:tcPr>
          <w:p w:rsidR="006454DF" w:rsidRPr="006454DF" w:rsidRDefault="006454DF" w:rsidP="0064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6454DF">
              <w:rPr>
                <w:bdr w:val="none" w:sz="0" w:space="0" w:color="auto"/>
              </w:rPr>
              <w:t>C min</w:t>
            </w:r>
          </w:p>
          <w:p w:rsidR="006454DF" w:rsidRPr="006454DF" w:rsidRDefault="006454DF" w:rsidP="00645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6454DF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ADD67" wp14:editId="493C7DBA">
                      <wp:simplePos x="0" y="0"/>
                      <wp:positionH relativeFrom="column">
                        <wp:posOffset>-824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0" t="0" r="19050" b="190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.05pt;margin-top:.4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0qOgIAAE8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"/>
                  </w:pict>
                </mc:Fallback>
              </mc:AlternateContent>
            </w:r>
            <w:r w:rsidRPr="006454DF">
              <w:rPr>
                <w:bdr w:val="none" w:sz="0" w:space="0" w:color="auto"/>
              </w:rPr>
              <w:t xml:space="preserve">C </w:t>
            </w:r>
            <w:proofErr w:type="spellStart"/>
            <w:r w:rsidRPr="006454DF">
              <w:rPr>
                <w:bdr w:val="none" w:sz="0" w:space="0" w:color="auto"/>
              </w:rPr>
              <w:t>bad</w:t>
            </w:r>
            <w:proofErr w:type="spellEnd"/>
            <w:r w:rsidRPr="006454DF">
              <w:rPr>
                <w:bdr w:val="none" w:sz="0" w:space="0" w:color="auto"/>
              </w:rPr>
              <w:t xml:space="preserve">   </w:t>
            </w:r>
          </w:p>
        </w:tc>
      </w:tr>
    </w:tbl>
    <w:p w:rsidR="006454DF" w:rsidRP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</w:p>
    <w:p w:rsidR="006454DF" w:rsidRP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  <w:r w:rsidRPr="006454DF">
        <w:rPr>
          <w:rStyle w:val="BrakA"/>
        </w:rPr>
        <w:t xml:space="preserve">    </w:t>
      </w:r>
      <w:r>
        <w:rPr>
          <w:rStyle w:val="BrakA"/>
        </w:rPr>
        <w:t>C=     x 60% x 100</w:t>
      </w:r>
    </w:p>
    <w:p w:rsidR="006454DF" w:rsidRP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</w:p>
    <w:p w:rsidR="006454DF" w:rsidRPr="006454DF" w:rsidRDefault="00DE2E34" w:rsidP="006454DF">
      <w:pPr>
        <w:pStyle w:val="Akapitzlist"/>
        <w:spacing w:after="0"/>
        <w:ind w:left="709"/>
        <w:jc w:val="both"/>
        <w:rPr>
          <w:rStyle w:val="BrakA"/>
        </w:rPr>
      </w:pPr>
      <w:proofErr w:type="spellStart"/>
      <w:r>
        <w:rPr>
          <w:rStyle w:val="BrakA"/>
        </w:rPr>
        <w:t>Where</w:t>
      </w:r>
      <w:proofErr w:type="spellEnd"/>
      <w:r w:rsidR="006454DF" w:rsidRPr="006454DF">
        <w:rPr>
          <w:rStyle w:val="BrakA"/>
        </w:rPr>
        <w:t xml:space="preserve">: </w:t>
      </w:r>
    </w:p>
    <w:p w:rsidR="006454DF" w:rsidRP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  <w:r w:rsidRPr="006454DF">
        <w:rPr>
          <w:rStyle w:val="BrakA"/>
        </w:rPr>
        <w:t xml:space="preserve">C – </w:t>
      </w:r>
      <w:proofErr w:type="spellStart"/>
      <w:r w:rsidR="00DE2E34">
        <w:rPr>
          <w:rStyle w:val="BrakA"/>
        </w:rPr>
        <w:t>means</w:t>
      </w:r>
      <w:proofErr w:type="spellEnd"/>
      <w:r w:rsidR="00DE2E34">
        <w:rPr>
          <w:rStyle w:val="BrakA"/>
        </w:rPr>
        <w:t xml:space="preserve"> the numer of </w:t>
      </w:r>
      <w:proofErr w:type="spellStart"/>
      <w:r w:rsidR="00DE2E34">
        <w:rPr>
          <w:rStyle w:val="BrakA"/>
        </w:rPr>
        <w:t>points</w:t>
      </w:r>
      <w:proofErr w:type="spellEnd"/>
      <w:r w:rsidR="00DE2E34">
        <w:rPr>
          <w:rStyle w:val="BrakA"/>
        </w:rPr>
        <w:t xml:space="preserve"> </w:t>
      </w:r>
      <w:proofErr w:type="spellStart"/>
      <w:r w:rsidR="00DE2E34">
        <w:rPr>
          <w:rStyle w:val="BrakA"/>
        </w:rPr>
        <w:t>awared</w:t>
      </w:r>
      <w:proofErr w:type="spellEnd"/>
      <w:r w:rsidR="00DE2E34">
        <w:rPr>
          <w:rStyle w:val="BrakA"/>
        </w:rPr>
        <w:t xml:space="preserve"> in the </w:t>
      </w:r>
      <w:proofErr w:type="spellStart"/>
      <w:r w:rsidR="00DE2E34">
        <w:rPr>
          <w:rStyle w:val="BrakA"/>
        </w:rPr>
        <w:t>offer</w:t>
      </w:r>
      <w:proofErr w:type="spellEnd"/>
      <w:r w:rsidR="00DE2E34">
        <w:rPr>
          <w:rStyle w:val="BrakA"/>
        </w:rPr>
        <w:t xml:space="preserve"> for the </w:t>
      </w:r>
      <w:proofErr w:type="spellStart"/>
      <w:r w:rsidR="00DE2E34">
        <w:rPr>
          <w:rStyle w:val="BrakA"/>
        </w:rPr>
        <w:t>price</w:t>
      </w:r>
      <w:proofErr w:type="spellEnd"/>
      <w:r w:rsidR="00DE2E34">
        <w:rPr>
          <w:rStyle w:val="BrakA"/>
        </w:rPr>
        <w:t xml:space="preserve"> </w:t>
      </w:r>
      <w:proofErr w:type="spellStart"/>
      <w:r w:rsidR="00DE2E34">
        <w:rPr>
          <w:rStyle w:val="BrakA"/>
        </w:rPr>
        <w:t>criterion</w:t>
      </w:r>
      <w:proofErr w:type="spellEnd"/>
    </w:p>
    <w:p w:rsidR="006454DF" w:rsidRP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  <w:r w:rsidRPr="006454DF">
        <w:rPr>
          <w:rStyle w:val="BrakA"/>
        </w:rPr>
        <w:t xml:space="preserve">C min – </w:t>
      </w:r>
      <w:proofErr w:type="spellStart"/>
      <w:r w:rsidR="00DE2E34">
        <w:rPr>
          <w:rStyle w:val="BrakA"/>
        </w:rPr>
        <w:t>means</w:t>
      </w:r>
      <w:proofErr w:type="spellEnd"/>
      <w:r w:rsidR="00DE2E34">
        <w:rPr>
          <w:rStyle w:val="BrakA"/>
        </w:rPr>
        <w:t xml:space="preserve"> the </w:t>
      </w:r>
      <w:proofErr w:type="spellStart"/>
      <w:r w:rsidR="00DE2E34">
        <w:rPr>
          <w:rStyle w:val="BrakA"/>
        </w:rPr>
        <w:t>lowest</w:t>
      </w:r>
      <w:proofErr w:type="spellEnd"/>
      <w:r w:rsidR="00DE2E34">
        <w:rPr>
          <w:rStyle w:val="BrakA"/>
        </w:rPr>
        <w:t xml:space="preserve"> net </w:t>
      </w:r>
      <w:proofErr w:type="spellStart"/>
      <w:r w:rsidR="00DE2E34">
        <w:rPr>
          <w:rStyle w:val="BrakA"/>
        </w:rPr>
        <w:t>price</w:t>
      </w:r>
      <w:proofErr w:type="spellEnd"/>
      <w:r w:rsidR="00DE2E34">
        <w:rPr>
          <w:rStyle w:val="BrakA"/>
        </w:rPr>
        <w:t xml:space="preserve"> from the </w:t>
      </w:r>
      <w:proofErr w:type="spellStart"/>
      <w:r w:rsidR="00DE2E34">
        <w:rPr>
          <w:rStyle w:val="BrakA"/>
        </w:rPr>
        <w:t>examined</w:t>
      </w:r>
      <w:proofErr w:type="spellEnd"/>
      <w:r w:rsidR="00DE2E34">
        <w:rPr>
          <w:rStyle w:val="BrakA"/>
        </w:rPr>
        <w:t xml:space="preserve"> </w:t>
      </w:r>
      <w:proofErr w:type="spellStart"/>
      <w:r w:rsidR="00DE2E34">
        <w:rPr>
          <w:rStyle w:val="BrakA"/>
        </w:rPr>
        <w:t>offers</w:t>
      </w:r>
      <w:proofErr w:type="spellEnd"/>
    </w:p>
    <w:p w:rsid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  <w:r w:rsidRPr="006454DF">
        <w:rPr>
          <w:rStyle w:val="BrakA"/>
        </w:rPr>
        <w:t xml:space="preserve">C </w:t>
      </w:r>
      <w:proofErr w:type="spellStart"/>
      <w:r w:rsidRPr="006454DF">
        <w:rPr>
          <w:rStyle w:val="BrakA"/>
        </w:rPr>
        <w:t>bad</w:t>
      </w:r>
      <w:proofErr w:type="spellEnd"/>
      <w:r w:rsidRPr="006454DF">
        <w:rPr>
          <w:rStyle w:val="BrakA"/>
        </w:rPr>
        <w:t xml:space="preserve"> – </w:t>
      </w:r>
      <w:proofErr w:type="spellStart"/>
      <w:r w:rsidR="00DE2E34">
        <w:rPr>
          <w:rStyle w:val="BrakA"/>
        </w:rPr>
        <w:t>means</w:t>
      </w:r>
      <w:proofErr w:type="spellEnd"/>
      <w:r w:rsidR="00DE2E34">
        <w:rPr>
          <w:rStyle w:val="BrakA"/>
        </w:rPr>
        <w:t xml:space="preserve"> the net </w:t>
      </w:r>
      <w:proofErr w:type="spellStart"/>
      <w:r w:rsidR="00DE2E34">
        <w:rPr>
          <w:rStyle w:val="BrakA"/>
        </w:rPr>
        <w:t>price</w:t>
      </w:r>
      <w:proofErr w:type="spellEnd"/>
      <w:r w:rsidR="00DE2E34">
        <w:rPr>
          <w:rStyle w:val="BrakA"/>
        </w:rPr>
        <w:t xml:space="preserve"> of the </w:t>
      </w:r>
      <w:proofErr w:type="spellStart"/>
      <w:r w:rsidR="00DE2E34">
        <w:rPr>
          <w:rStyle w:val="BrakA"/>
        </w:rPr>
        <w:t>examined</w:t>
      </w:r>
      <w:proofErr w:type="spellEnd"/>
      <w:r w:rsidR="00DE2E34">
        <w:rPr>
          <w:rStyle w:val="BrakA"/>
        </w:rPr>
        <w:t xml:space="preserve"> </w:t>
      </w:r>
      <w:proofErr w:type="spellStart"/>
      <w:r w:rsidR="00DE2E34">
        <w:rPr>
          <w:rStyle w:val="BrakA"/>
        </w:rPr>
        <w:t>offer</w:t>
      </w:r>
      <w:proofErr w:type="spellEnd"/>
    </w:p>
    <w:p w:rsidR="006454DF" w:rsidRP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</w:p>
    <w:p w:rsidR="00C56629" w:rsidRDefault="00C56629" w:rsidP="00DE2E34">
      <w:pPr>
        <w:spacing w:after="0"/>
        <w:jc w:val="both"/>
        <w:rPr>
          <w:rStyle w:val="BrakA"/>
        </w:rPr>
      </w:pPr>
    </w:p>
    <w:p w:rsidR="00C56629" w:rsidRPr="00C56629" w:rsidRDefault="00DE2E34" w:rsidP="006454DF">
      <w:pPr>
        <w:pStyle w:val="Akapitzlist"/>
        <w:spacing w:after="0"/>
        <w:ind w:left="709"/>
        <w:jc w:val="both"/>
        <w:rPr>
          <w:rStyle w:val="BrakA"/>
          <w:u w:val="single"/>
        </w:rPr>
      </w:pPr>
      <w:r>
        <w:rPr>
          <w:rStyle w:val="BrakA"/>
          <w:u w:val="single"/>
        </w:rPr>
        <w:t xml:space="preserve">Total numer of </w:t>
      </w:r>
      <w:proofErr w:type="spellStart"/>
      <w:r>
        <w:rPr>
          <w:rStyle w:val="BrakA"/>
          <w:u w:val="single"/>
        </w:rPr>
        <w:t>points</w:t>
      </w:r>
      <w:proofErr w:type="spellEnd"/>
      <w:r>
        <w:rPr>
          <w:rStyle w:val="BrakA"/>
          <w:u w:val="single"/>
        </w:rPr>
        <w:t xml:space="preserve"> in </w:t>
      </w:r>
      <w:proofErr w:type="spellStart"/>
      <w:r>
        <w:rPr>
          <w:rStyle w:val="BrakA"/>
          <w:u w:val="single"/>
        </w:rPr>
        <w:t>this</w:t>
      </w:r>
      <w:proofErr w:type="spellEnd"/>
      <w:r>
        <w:rPr>
          <w:rStyle w:val="BrakA"/>
          <w:u w:val="single"/>
        </w:rPr>
        <w:t xml:space="preserve"> </w:t>
      </w:r>
      <w:proofErr w:type="spellStart"/>
      <w:r>
        <w:rPr>
          <w:rStyle w:val="BrakA"/>
          <w:u w:val="single"/>
        </w:rPr>
        <w:t>criteria</w:t>
      </w:r>
      <w:proofErr w:type="spellEnd"/>
      <w:r>
        <w:rPr>
          <w:rStyle w:val="BrakA"/>
          <w:u w:val="single"/>
        </w:rPr>
        <w:t xml:space="preserve"> </w:t>
      </w:r>
      <w:proofErr w:type="spellStart"/>
      <w:r>
        <w:rPr>
          <w:rStyle w:val="BrakA"/>
          <w:u w:val="single"/>
        </w:rPr>
        <w:t>is</w:t>
      </w:r>
      <w:proofErr w:type="spellEnd"/>
      <w:r>
        <w:rPr>
          <w:rStyle w:val="BrakA"/>
          <w:u w:val="single"/>
        </w:rPr>
        <w:t xml:space="preserve"> 60 </w:t>
      </w:r>
      <w:proofErr w:type="spellStart"/>
      <w:r>
        <w:rPr>
          <w:rStyle w:val="BrakA"/>
          <w:u w:val="single"/>
        </w:rPr>
        <w:t>points</w:t>
      </w:r>
      <w:proofErr w:type="spellEnd"/>
      <w:r>
        <w:rPr>
          <w:rStyle w:val="BrakA"/>
          <w:u w:val="single"/>
        </w:rPr>
        <w:t>.</w:t>
      </w:r>
    </w:p>
    <w:p w:rsidR="006454DF" w:rsidRDefault="006454DF" w:rsidP="006454DF">
      <w:pPr>
        <w:pStyle w:val="Akapitzlist"/>
        <w:spacing w:after="0"/>
        <w:ind w:left="709"/>
        <w:jc w:val="both"/>
        <w:rPr>
          <w:rStyle w:val="BrakA"/>
        </w:rPr>
      </w:pPr>
    </w:p>
    <w:p w:rsidR="00F430AD" w:rsidRPr="00DE2E34" w:rsidRDefault="00DE2E34" w:rsidP="00DE2E34">
      <w:pPr>
        <w:pStyle w:val="Akapitzlist"/>
        <w:numPr>
          <w:ilvl w:val="1"/>
          <w:numId w:val="2"/>
        </w:numPr>
        <w:spacing w:after="0"/>
        <w:jc w:val="both"/>
        <w:rPr>
          <w:rStyle w:val="BrakA"/>
          <w:b/>
        </w:rPr>
      </w:pPr>
      <w:r>
        <w:rPr>
          <w:rStyle w:val="BrakA"/>
          <w:b/>
        </w:rPr>
        <w:t xml:space="preserve">Delivery </w:t>
      </w:r>
      <w:proofErr w:type="spellStart"/>
      <w:r>
        <w:rPr>
          <w:rStyle w:val="BrakA"/>
          <w:b/>
        </w:rPr>
        <w:t>time</w:t>
      </w:r>
      <w:proofErr w:type="spellEnd"/>
      <w:r w:rsidR="00484EB3" w:rsidRPr="004079E4">
        <w:rPr>
          <w:rStyle w:val="BrakA"/>
          <w:b/>
        </w:rPr>
        <w:t xml:space="preserve"> – 40% </w:t>
      </w:r>
    </w:p>
    <w:tbl>
      <w:tblPr>
        <w:tblpPr w:leftFromText="141" w:rightFromText="141" w:vertAnchor="text" w:horzAnchor="page" w:tblpX="2998" w:tblpY="173"/>
        <w:tblW w:w="0" w:type="auto"/>
        <w:tblLook w:val="04A0" w:firstRow="1" w:lastRow="0" w:firstColumn="1" w:lastColumn="0" w:noHBand="0" w:noVBand="1"/>
      </w:tblPr>
      <w:tblGrid>
        <w:gridCol w:w="1021"/>
      </w:tblGrid>
      <w:tr w:rsidR="005D11CE" w:rsidRPr="005D11CE" w:rsidTr="005D11CE">
        <w:trPr>
          <w:trHeight w:val="680"/>
        </w:trPr>
        <w:tc>
          <w:tcPr>
            <w:tcW w:w="1021" w:type="dxa"/>
          </w:tcPr>
          <w:p w:rsidR="005D11CE" w:rsidRPr="005D11CE" w:rsidRDefault="005D11CE" w:rsidP="005D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5D11CE">
              <w:rPr>
                <w:bdr w:val="none" w:sz="0" w:space="0" w:color="auto"/>
              </w:rPr>
              <w:t>T min</w:t>
            </w:r>
          </w:p>
          <w:p w:rsidR="005D11CE" w:rsidRPr="005D11CE" w:rsidRDefault="005D11CE" w:rsidP="005D1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5D11CE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02316" wp14:editId="703EC6A6">
                      <wp:simplePos x="0" y="0"/>
                      <wp:positionH relativeFrom="column">
                        <wp:posOffset>-824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0" t="0" r="19050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.05pt;margin-top:.4pt;width: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OZ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"/>
                  </w:pict>
                </mc:Fallback>
              </mc:AlternateContent>
            </w:r>
            <w:r w:rsidRPr="005D11CE">
              <w:rPr>
                <w:bdr w:val="none" w:sz="0" w:space="0" w:color="auto"/>
              </w:rPr>
              <w:t xml:space="preserve">T </w:t>
            </w:r>
            <w:proofErr w:type="spellStart"/>
            <w:r w:rsidRPr="005D11CE">
              <w:rPr>
                <w:bdr w:val="none" w:sz="0" w:space="0" w:color="auto"/>
              </w:rPr>
              <w:t>bad</w:t>
            </w:r>
            <w:proofErr w:type="spellEnd"/>
            <w:r w:rsidRPr="005D11CE">
              <w:rPr>
                <w:bdr w:val="none" w:sz="0" w:space="0" w:color="auto"/>
              </w:rPr>
              <w:t xml:space="preserve">   </w:t>
            </w:r>
          </w:p>
        </w:tc>
      </w:tr>
    </w:tbl>
    <w:p w:rsidR="00F430AD" w:rsidRPr="005D11CE" w:rsidRDefault="00F430AD" w:rsidP="00F430AD">
      <w:pPr>
        <w:pStyle w:val="Akapitzlist"/>
        <w:spacing w:after="0"/>
        <w:ind w:left="1069"/>
        <w:jc w:val="both"/>
        <w:rPr>
          <w:rStyle w:val="BrakA"/>
          <w:b/>
        </w:rPr>
      </w:pPr>
    </w:p>
    <w:p w:rsidR="005D11CE" w:rsidRPr="005D11CE" w:rsidRDefault="005D11CE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lang w:eastAsia="x-none"/>
        </w:rPr>
      </w:pPr>
      <w:r w:rsidRPr="005D11CE">
        <w:rPr>
          <w:rFonts w:ascii="Arial" w:hAnsi="Arial" w:cs="Arial"/>
          <w:lang w:eastAsia="x-none"/>
        </w:rPr>
        <w:t>T=  x40%x100</w:t>
      </w:r>
    </w:p>
    <w:p w:rsidR="00F430AD" w:rsidRDefault="00F430AD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u w:val="single"/>
          <w:lang w:eastAsia="x-none"/>
        </w:rPr>
      </w:pPr>
    </w:p>
    <w:p w:rsidR="005D11CE" w:rsidRDefault="005D11CE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u w:val="single"/>
          <w:lang w:eastAsia="x-none"/>
        </w:rPr>
      </w:pPr>
    </w:p>
    <w:p w:rsidR="005D11CE" w:rsidRPr="005D11CE" w:rsidRDefault="00DE2E34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lang w:eastAsia="x-none"/>
        </w:rPr>
      </w:pPr>
      <w:proofErr w:type="spellStart"/>
      <w:r>
        <w:rPr>
          <w:rFonts w:ascii="Arial" w:hAnsi="Arial" w:cs="Arial"/>
          <w:lang w:eastAsia="x-none"/>
        </w:rPr>
        <w:t>Where</w:t>
      </w:r>
      <w:proofErr w:type="spellEnd"/>
      <w:r w:rsidR="005D11CE" w:rsidRPr="005D11CE">
        <w:rPr>
          <w:rFonts w:ascii="Arial" w:hAnsi="Arial" w:cs="Arial"/>
          <w:lang w:eastAsia="x-none"/>
        </w:rPr>
        <w:t xml:space="preserve">: </w:t>
      </w:r>
    </w:p>
    <w:p w:rsidR="005D11CE" w:rsidRDefault="005D11CE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u w:val="single"/>
          <w:lang w:eastAsia="x-none"/>
        </w:rPr>
      </w:pPr>
      <w:r w:rsidRPr="005D11CE">
        <w:rPr>
          <w:rFonts w:ascii="Arial" w:hAnsi="Arial" w:cs="Arial"/>
          <w:lang w:eastAsia="x-none"/>
        </w:rPr>
        <w:t xml:space="preserve">T – </w:t>
      </w:r>
      <w:proofErr w:type="spellStart"/>
      <w:r w:rsidR="00DE2E34">
        <w:rPr>
          <w:rFonts w:ascii="Arial" w:hAnsi="Arial" w:cs="Arial"/>
          <w:lang w:eastAsia="x-none"/>
        </w:rPr>
        <w:t>means</w:t>
      </w:r>
      <w:proofErr w:type="spellEnd"/>
      <w:r w:rsidR="00DE2E34">
        <w:rPr>
          <w:rFonts w:ascii="Arial" w:hAnsi="Arial" w:cs="Arial"/>
          <w:lang w:eastAsia="x-none"/>
        </w:rPr>
        <w:t xml:space="preserve"> the numer of </w:t>
      </w:r>
      <w:proofErr w:type="spellStart"/>
      <w:r w:rsidR="00DE2E34">
        <w:rPr>
          <w:rFonts w:ascii="Arial" w:hAnsi="Arial" w:cs="Arial"/>
          <w:lang w:eastAsia="x-none"/>
        </w:rPr>
        <w:t>points</w:t>
      </w:r>
      <w:proofErr w:type="spellEnd"/>
      <w:r w:rsidR="00DE2E34">
        <w:rPr>
          <w:rFonts w:ascii="Arial" w:hAnsi="Arial" w:cs="Arial"/>
          <w:lang w:eastAsia="x-none"/>
        </w:rPr>
        <w:t xml:space="preserve"> for the </w:t>
      </w:r>
      <w:proofErr w:type="spellStart"/>
      <w:r w:rsidR="00DE2E34">
        <w:rPr>
          <w:rFonts w:ascii="Arial" w:hAnsi="Arial" w:cs="Arial"/>
          <w:lang w:eastAsia="x-none"/>
        </w:rPr>
        <w:t>delivery</w:t>
      </w:r>
      <w:proofErr w:type="spellEnd"/>
      <w:r w:rsidR="00DE2E34">
        <w:rPr>
          <w:rFonts w:ascii="Arial" w:hAnsi="Arial" w:cs="Arial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lang w:eastAsia="x-none"/>
        </w:rPr>
        <w:t>time</w:t>
      </w:r>
      <w:proofErr w:type="spellEnd"/>
      <w:r w:rsidR="00DE2E34">
        <w:rPr>
          <w:rFonts w:ascii="Arial" w:hAnsi="Arial" w:cs="Arial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lang w:eastAsia="x-none"/>
        </w:rPr>
        <w:t>criterion</w:t>
      </w:r>
      <w:proofErr w:type="spellEnd"/>
    </w:p>
    <w:p w:rsidR="005D11CE" w:rsidRDefault="005D11CE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T min – </w:t>
      </w:r>
      <w:proofErr w:type="spellStart"/>
      <w:r w:rsidR="00DE2E34">
        <w:rPr>
          <w:rFonts w:ascii="Arial" w:hAnsi="Arial" w:cs="Arial"/>
          <w:lang w:eastAsia="x-none"/>
        </w:rPr>
        <w:t>means</w:t>
      </w:r>
      <w:proofErr w:type="spellEnd"/>
      <w:r w:rsidR="00DE2E34">
        <w:rPr>
          <w:rFonts w:ascii="Arial" w:hAnsi="Arial" w:cs="Arial"/>
          <w:lang w:eastAsia="x-none"/>
        </w:rPr>
        <w:t xml:space="preserve"> the </w:t>
      </w:r>
      <w:proofErr w:type="spellStart"/>
      <w:r w:rsidR="00DE2E34">
        <w:rPr>
          <w:rFonts w:ascii="Arial" w:hAnsi="Arial" w:cs="Arial"/>
          <w:lang w:eastAsia="x-none"/>
        </w:rPr>
        <w:t>shortest</w:t>
      </w:r>
      <w:proofErr w:type="spellEnd"/>
      <w:r w:rsidR="00DE2E34">
        <w:rPr>
          <w:rFonts w:ascii="Arial" w:hAnsi="Arial" w:cs="Arial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lang w:eastAsia="x-none"/>
        </w:rPr>
        <w:t>delivery</w:t>
      </w:r>
      <w:proofErr w:type="spellEnd"/>
      <w:r w:rsidR="00DE2E34">
        <w:rPr>
          <w:rFonts w:ascii="Arial" w:hAnsi="Arial" w:cs="Arial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lang w:eastAsia="x-none"/>
        </w:rPr>
        <w:t>time</w:t>
      </w:r>
      <w:proofErr w:type="spellEnd"/>
      <w:r w:rsidR="00DE2E34">
        <w:rPr>
          <w:rFonts w:ascii="Arial" w:hAnsi="Arial" w:cs="Arial"/>
          <w:lang w:eastAsia="x-none"/>
        </w:rPr>
        <w:t xml:space="preserve"> from </w:t>
      </w:r>
      <w:proofErr w:type="spellStart"/>
      <w:r w:rsidR="00DE2E34">
        <w:rPr>
          <w:rFonts w:ascii="Arial" w:hAnsi="Arial" w:cs="Arial"/>
          <w:lang w:eastAsia="x-none"/>
        </w:rPr>
        <w:t>among</w:t>
      </w:r>
      <w:proofErr w:type="spellEnd"/>
      <w:r w:rsidR="00DE2E34">
        <w:rPr>
          <w:rFonts w:ascii="Arial" w:hAnsi="Arial" w:cs="Arial"/>
          <w:lang w:eastAsia="x-none"/>
        </w:rPr>
        <w:t xml:space="preserve"> the </w:t>
      </w:r>
      <w:proofErr w:type="spellStart"/>
      <w:r w:rsidR="00DE2E34">
        <w:rPr>
          <w:rFonts w:ascii="Arial" w:hAnsi="Arial" w:cs="Arial"/>
          <w:lang w:eastAsia="x-none"/>
        </w:rPr>
        <w:t>examined</w:t>
      </w:r>
      <w:proofErr w:type="spellEnd"/>
      <w:r w:rsidR="00DE2E34">
        <w:rPr>
          <w:rFonts w:ascii="Arial" w:hAnsi="Arial" w:cs="Arial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lang w:eastAsia="x-none"/>
        </w:rPr>
        <w:t>offers</w:t>
      </w:r>
      <w:proofErr w:type="spellEnd"/>
    </w:p>
    <w:p w:rsidR="005D11CE" w:rsidRPr="005D11CE" w:rsidRDefault="005D11CE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T </w:t>
      </w:r>
      <w:proofErr w:type="spellStart"/>
      <w:r>
        <w:rPr>
          <w:rFonts w:ascii="Arial" w:hAnsi="Arial" w:cs="Arial"/>
          <w:lang w:eastAsia="x-none"/>
        </w:rPr>
        <w:t>bad</w:t>
      </w:r>
      <w:proofErr w:type="spellEnd"/>
      <w:r>
        <w:rPr>
          <w:rFonts w:ascii="Arial" w:hAnsi="Arial" w:cs="Arial"/>
          <w:lang w:eastAsia="x-none"/>
        </w:rPr>
        <w:t xml:space="preserve"> – </w:t>
      </w:r>
      <w:proofErr w:type="spellStart"/>
      <w:r w:rsidR="00DE2E34">
        <w:rPr>
          <w:rFonts w:ascii="Arial" w:hAnsi="Arial" w:cs="Arial"/>
          <w:lang w:eastAsia="x-none"/>
        </w:rPr>
        <w:t>means</w:t>
      </w:r>
      <w:proofErr w:type="spellEnd"/>
      <w:r w:rsidR="00DE2E34">
        <w:rPr>
          <w:rFonts w:ascii="Arial" w:hAnsi="Arial" w:cs="Arial"/>
          <w:lang w:eastAsia="x-none"/>
        </w:rPr>
        <w:t xml:space="preserve"> the </w:t>
      </w:r>
      <w:proofErr w:type="spellStart"/>
      <w:r w:rsidR="00DE2E34">
        <w:rPr>
          <w:rFonts w:ascii="Arial" w:hAnsi="Arial" w:cs="Arial"/>
          <w:lang w:eastAsia="x-none"/>
        </w:rPr>
        <w:t>delivery</w:t>
      </w:r>
      <w:proofErr w:type="spellEnd"/>
      <w:r w:rsidR="00DE2E34">
        <w:rPr>
          <w:rFonts w:ascii="Arial" w:hAnsi="Arial" w:cs="Arial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lang w:eastAsia="x-none"/>
        </w:rPr>
        <w:t>time</w:t>
      </w:r>
      <w:proofErr w:type="spellEnd"/>
      <w:r w:rsidR="00DE2E34">
        <w:rPr>
          <w:rFonts w:ascii="Arial" w:hAnsi="Arial" w:cs="Arial"/>
          <w:lang w:eastAsia="x-none"/>
        </w:rPr>
        <w:t xml:space="preserve"> of the </w:t>
      </w:r>
      <w:proofErr w:type="spellStart"/>
      <w:r w:rsidR="00DE2E34">
        <w:rPr>
          <w:rFonts w:ascii="Arial" w:hAnsi="Arial" w:cs="Arial"/>
          <w:lang w:eastAsia="x-none"/>
        </w:rPr>
        <w:t>examined</w:t>
      </w:r>
      <w:proofErr w:type="spellEnd"/>
      <w:r w:rsidR="00DE2E34">
        <w:rPr>
          <w:rFonts w:ascii="Arial" w:hAnsi="Arial" w:cs="Arial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lang w:eastAsia="x-none"/>
        </w:rPr>
        <w:t>offer</w:t>
      </w:r>
      <w:proofErr w:type="spellEnd"/>
    </w:p>
    <w:p w:rsidR="005D11CE" w:rsidRPr="00F430AD" w:rsidRDefault="005D11CE" w:rsidP="00484EB3">
      <w:pPr>
        <w:pStyle w:val="Zwykytekst"/>
        <w:spacing w:after="60" w:line="276" w:lineRule="auto"/>
        <w:ind w:left="709" w:firstLine="284"/>
        <w:contextualSpacing/>
        <w:jc w:val="both"/>
        <w:rPr>
          <w:rFonts w:ascii="Arial" w:hAnsi="Arial" w:cs="Arial"/>
          <w:u w:val="single"/>
          <w:lang w:eastAsia="x-none"/>
        </w:rPr>
      </w:pPr>
    </w:p>
    <w:p w:rsidR="00484EB3" w:rsidRPr="00F430AD" w:rsidRDefault="00F430AD" w:rsidP="00F430AD">
      <w:pPr>
        <w:pStyle w:val="Zwykytekst"/>
        <w:spacing w:after="60" w:line="276" w:lineRule="auto"/>
        <w:contextualSpacing/>
        <w:jc w:val="both"/>
        <w:rPr>
          <w:rFonts w:ascii="Arial" w:hAnsi="Arial" w:cs="Arial"/>
          <w:u w:val="single"/>
          <w:lang w:eastAsia="x-none"/>
        </w:rPr>
      </w:pPr>
      <w:r w:rsidRPr="00F430AD">
        <w:rPr>
          <w:rFonts w:ascii="Arial" w:hAnsi="Arial" w:cs="Arial"/>
          <w:lang w:eastAsia="x-none"/>
        </w:rPr>
        <w:t xml:space="preserve">          </w:t>
      </w:r>
      <w:r w:rsidR="00DE2E34">
        <w:rPr>
          <w:rFonts w:ascii="Arial" w:hAnsi="Arial" w:cs="Arial"/>
          <w:u w:val="single"/>
          <w:lang w:eastAsia="x-none"/>
        </w:rPr>
        <w:t xml:space="preserve">Total numer of </w:t>
      </w:r>
      <w:proofErr w:type="spellStart"/>
      <w:r w:rsidR="00DE2E34">
        <w:rPr>
          <w:rFonts w:ascii="Arial" w:hAnsi="Arial" w:cs="Arial"/>
          <w:u w:val="single"/>
          <w:lang w:eastAsia="x-none"/>
        </w:rPr>
        <w:t>points</w:t>
      </w:r>
      <w:proofErr w:type="spellEnd"/>
      <w:r w:rsidR="00DE2E34">
        <w:rPr>
          <w:rFonts w:ascii="Arial" w:hAnsi="Arial" w:cs="Arial"/>
          <w:u w:val="single"/>
          <w:lang w:eastAsia="x-none"/>
        </w:rPr>
        <w:t xml:space="preserve"> in </w:t>
      </w:r>
      <w:proofErr w:type="spellStart"/>
      <w:r w:rsidR="00DE2E34">
        <w:rPr>
          <w:rFonts w:ascii="Arial" w:hAnsi="Arial" w:cs="Arial"/>
          <w:u w:val="single"/>
          <w:lang w:eastAsia="x-none"/>
        </w:rPr>
        <w:t>this</w:t>
      </w:r>
      <w:proofErr w:type="spellEnd"/>
      <w:r w:rsidR="00DE2E34">
        <w:rPr>
          <w:rFonts w:ascii="Arial" w:hAnsi="Arial" w:cs="Arial"/>
          <w:u w:val="single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u w:val="single"/>
          <w:lang w:eastAsia="x-none"/>
        </w:rPr>
        <w:t>criteria</w:t>
      </w:r>
      <w:proofErr w:type="spellEnd"/>
      <w:r w:rsidR="00DE2E34">
        <w:rPr>
          <w:rFonts w:ascii="Arial" w:hAnsi="Arial" w:cs="Arial"/>
          <w:u w:val="single"/>
          <w:lang w:eastAsia="x-none"/>
        </w:rPr>
        <w:t xml:space="preserve"> </w:t>
      </w:r>
      <w:proofErr w:type="spellStart"/>
      <w:r w:rsidR="00DE2E34">
        <w:rPr>
          <w:rFonts w:ascii="Arial" w:hAnsi="Arial" w:cs="Arial"/>
          <w:u w:val="single"/>
          <w:lang w:eastAsia="x-none"/>
        </w:rPr>
        <w:t>is</w:t>
      </w:r>
      <w:proofErr w:type="spellEnd"/>
      <w:r w:rsidR="00DE2E34">
        <w:rPr>
          <w:rFonts w:ascii="Arial" w:hAnsi="Arial" w:cs="Arial"/>
          <w:u w:val="single"/>
          <w:lang w:eastAsia="x-none"/>
        </w:rPr>
        <w:t xml:space="preserve"> 40 point.</w:t>
      </w:r>
      <w:r w:rsidR="00484EB3" w:rsidRPr="00F430AD">
        <w:rPr>
          <w:rFonts w:ascii="Arial" w:hAnsi="Arial" w:cs="Arial"/>
          <w:u w:val="single"/>
          <w:lang w:eastAsia="x-none"/>
        </w:rPr>
        <w:t xml:space="preserve"> </w:t>
      </w:r>
    </w:p>
    <w:p w:rsidR="00484EB3" w:rsidRDefault="00484EB3" w:rsidP="00484EB3">
      <w:pPr>
        <w:pStyle w:val="Zwykytekst"/>
        <w:spacing w:line="276" w:lineRule="auto"/>
        <w:rPr>
          <w:rFonts w:ascii="Arial" w:hAnsi="Arial" w:cs="Arial"/>
          <w:lang w:eastAsia="x-none"/>
        </w:rPr>
      </w:pPr>
    </w:p>
    <w:p w:rsidR="00484EB3" w:rsidRDefault="00DE2E34" w:rsidP="00484EB3">
      <w:pPr>
        <w:pStyle w:val="Zwykytekst"/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sum of </w:t>
      </w:r>
      <w:proofErr w:type="spellStart"/>
      <w:r>
        <w:rPr>
          <w:rFonts w:ascii="Arial" w:hAnsi="Arial" w:cs="Arial"/>
        </w:rPr>
        <w:t>points</w:t>
      </w:r>
      <w:proofErr w:type="spellEnd"/>
      <w:r>
        <w:rPr>
          <w:rFonts w:ascii="Arial" w:hAnsi="Arial" w:cs="Arial"/>
        </w:rPr>
        <w:t xml:space="preserve"> in the </w:t>
      </w:r>
      <w:proofErr w:type="spellStart"/>
      <w:r>
        <w:rPr>
          <w:rFonts w:ascii="Arial" w:hAnsi="Arial" w:cs="Arial"/>
        </w:rPr>
        <w:t>criteria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obtained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basis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comparing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offers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individual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tasks</w:t>
      </w:r>
      <w:proofErr w:type="spellEnd"/>
      <w:r>
        <w:rPr>
          <w:rFonts w:ascii="Arial" w:hAnsi="Arial" w:cs="Arial"/>
        </w:rPr>
        <w:t>.</w:t>
      </w:r>
    </w:p>
    <w:p w:rsidR="00484EB3" w:rsidRPr="00C56629" w:rsidRDefault="00DE2E34" w:rsidP="00484EB3">
      <w:pPr>
        <w:pStyle w:val="Zwykytekst"/>
        <w:spacing w:line="276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Maximum of 100 </w:t>
      </w:r>
      <w:proofErr w:type="spellStart"/>
      <w:r>
        <w:rPr>
          <w:rFonts w:ascii="Arial" w:hAnsi="Arial" w:cs="Arial"/>
          <w:u w:val="single"/>
        </w:rPr>
        <w:t>points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can</w:t>
      </w:r>
      <w:proofErr w:type="spellEnd"/>
      <w:r>
        <w:rPr>
          <w:rFonts w:ascii="Arial" w:hAnsi="Arial" w:cs="Arial"/>
          <w:u w:val="single"/>
        </w:rPr>
        <w:t xml:space="preserve"> be </w:t>
      </w:r>
      <w:proofErr w:type="spellStart"/>
      <w:r>
        <w:rPr>
          <w:rFonts w:ascii="Arial" w:hAnsi="Arial" w:cs="Arial"/>
          <w:u w:val="single"/>
        </w:rPr>
        <w:t>earned</w:t>
      </w:r>
      <w:proofErr w:type="spellEnd"/>
      <w:r>
        <w:rPr>
          <w:rFonts w:ascii="Arial" w:hAnsi="Arial" w:cs="Arial"/>
          <w:u w:val="single"/>
        </w:rPr>
        <w:t xml:space="preserve"> in </w:t>
      </w:r>
      <w:proofErr w:type="spellStart"/>
      <w:r>
        <w:rPr>
          <w:rFonts w:ascii="Arial" w:hAnsi="Arial" w:cs="Arial"/>
          <w:u w:val="single"/>
        </w:rPr>
        <w:t>all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criteria</w:t>
      </w:r>
      <w:proofErr w:type="spellEnd"/>
      <w:r>
        <w:rPr>
          <w:rFonts w:ascii="Arial" w:hAnsi="Arial" w:cs="Arial"/>
          <w:u w:val="single"/>
        </w:rPr>
        <w:t>.</w:t>
      </w:r>
    </w:p>
    <w:p w:rsidR="006454DF" w:rsidRDefault="006454DF" w:rsidP="00484EB3">
      <w:pPr>
        <w:spacing w:after="0"/>
        <w:jc w:val="both"/>
        <w:rPr>
          <w:rStyle w:val="BrakA"/>
        </w:rPr>
      </w:pPr>
    </w:p>
    <w:p w:rsidR="008A43DE" w:rsidRPr="006454DF" w:rsidRDefault="00DE2E34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Persons</w:t>
      </w:r>
      <w:proofErr w:type="spellEnd"/>
      <w:r>
        <w:rPr>
          <w:rStyle w:val="BrakA"/>
          <w:b/>
        </w:rPr>
        <w:t xml:space="preserve"> </w:t>
      </w:r>
      <w:proofErr w:type="spellStart"/>
      <w:r>
        <w:rPr>
          <w:rStyle w:val="BrakA"/>
          <w:b/>
        </w:rPr>
        <w:t>authorized</w:t>
      </w:r>
      <w:proofErr w:type="spellEnd"/>
      <w:r>
        <w:rPr>
          <w:rStyle w:val="BrakA"/>
          <w:b/>
        </w:rPr>
        <w:t xml:space="preserve"> to </w:t>
      </w:r>
      <w:proofErr w:type="spellStart"/>
      <w:r>
        <w:rPr>
          <w:rStyle w:val="BrakA"/>
          <w:b/>
        </w:rPr>
        <w:t>contact</w:t>
      </w:r>
      <w:proofErr w:type="spellEnd"/>
      <w:r>
        <w:rPr>
          <w:rStyle w:val="BrakA"/>
          <w:b/>
        </w:rPr>
        <w:t xml:space="preserve"> the </w:t>
      </w:r>
      <w:proofErr w:type="spellStart"/>
      <w:r>
        <w:rPr>
          <w:rStyle w:val="BrakA"/>
          <w:b/>
        </w:rPr>
        <w:t>Contractors</w:t>
      </w:r>
      <w:proofErr w:type="spellEnd"/>
      <w:r>
        <w:rPr>
          <w:rStyle w:val="BrakA"/>
          <w:b/>
        </w:rPr>
        <w:t>:</w:t>
      </w:r>
    </w:p>
    <w:p w:rsidR="006454DF" w:rsidRDefault="005D11CE" w:rsidP="006454DF">
      <w:pPr>
        <w:pStyle w:val="Akapitzlist"/>
        <w:spacing w:after="0"/>
        <w:ind w:left="709"/>
        <w:jc w:val="both"/>
        <w:rPr>
          <w:rStyle w:val="BrakA"/>
        </w:rPr>
      </w:pPr>
      <w:r>
        <w:rPr>
          <w:rStyle w:val="BrakA"/>
        </w:rPr>
        <w:t>Sylwia Religa</w:t>
      </w:r>
      <w:r w:rsidR="006454DF" w:rsidRPr="006454DF">
        <w:rPr>
          <w:rStyle w:val="BrakA"/>
        </w:rPr>
        <w:t>, tel</w:t>
      </w:r>
      <w:r w:rsidR="00076987">
        <w:rPr>
          <w:rStyle w:val="BrakA"/>
        </w:rPr>
        <w:t xml:space="preserve">. </w:t>
      </w:r>
      <w:r>
        <w:rPr>
          <w:rStyle w:val="BrakA"/>
        </w:rPr>
        <w:t>12 422 70 44 wew.</w:t>
      </w:r>
      <w:r w:rsidR="0035574A">
        <w:rPr>
          <w:rStyle w:val="BrakA"/>
        </w:rPr>
        <w:t xml:space="preserve"> 142 </w:t>
      </w:r>
      <w:r w:rsidR="006454DF" w:rsidRPr="006454DF">
        <w:rPr>
          <w:rStyle w:val="BrakA"/>
        </w:rPr>
        <w:t xml:space="preserve">, adres e-mail: </w:t>
      </w:r>
      <w:hyperlink r:id="rId9" w:history="1">
        <w:r w:rsidRPr="00BF64CA">
          <w:rPr>
            <w:rStyle w:val="Hipercze"/>
          </w:rPr>
          <w:t>sylwia_religa@pwm.com.pl</w:t>
        </w:r>
      </w:hyperlink>
      <w:r>
        <w:t xml:space="preserve"> </w:t>
      </w:r>
      <w:r w:rsidR="006454DF">
        <w:rPr>
          <w:rStyle w:val="BrakA"/>
        </w:rPr>
        <w:t xml:space="preserve"> </w:t>
      </w:r>
    </w:p>
    <w:p w:rsidR="00C56629" w:rsidRDefault="00C56629" w:rsidP="006454DF">
      <w:pPr>
        <w:pStyle w:val="Akapitzlist"/>
        <w:spacing w:after="0"/>
        <w:ind w:left="709"/>
        <w:jc w:val="both"/>
        <w:rPr>
          <w:rStyle w:val="BrakA"/>
        </w:rPr>
      </w:pPr>
    </w:p>
    <w:p w:rsidR="006454DF" w:rsidRPr="006454DF" w:rsidRDefault="0035574A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r>
        <w:rPr>
          <w:rStyle w:val="BrakA"/>
          <w:b/>
        </w:rPr>
        <w:t xml:space="preserve">Method of </w:t>
      </w:r>
      <w:proofErr w:type="spellStart"/>
      <w:r>
        <w:rPr>
          <w:rStyle w:val="BrakA"/>
          <w:b/>
        </w:rPr>
        <w:t>Offer</w:t>
      </w:r>
      <w:proofErr w:type="spellEnd"/>
      <w:r>
        <w:rPr>
          <w:rStyle w:val="BrakA"/>
          <w:b/>
        </w:rPr>
        <w:t xml:space="preserve"> </w:t>
      </w:r>
      <w:proofErr w:type="spellStart"/>
      <w:r>
        <w:rPr>
          <w:rStyle w:val="BrakA"/>
          <w:b/>
        </w:rPr>
        <w:t>Preparation</w:t>
      </w:r>
      <w:proofErr w:type="spellEnd"/>
      <w:r>
        <w:rPr>
          <w:rStyle w:val="BrakA"/>
          <w:b/>
        </w:rPr>
        <w:t>:</w:t>
      </w:r>
    </w:p>
    <w:p w:rsidR="0035574A" w:rsidRPr="0035574A" w:rsidRDefault="0035574A" w:rsidP="0035574A">
      <w:pPr>
        <w:pStyle w:val="Akapitzlist"/>
        <w:spacing w:after="0"/>
        <w:ind w:left="709"/>
        <w:jc w:val="both"/>
        <w:rPr>
          <w:rStyle w:val="BrakA"/>
        </w:rPr>
      </w:pPr>
      <w:r w:rsidRPr="0035574A">
        <w:rPr>
          <w:rStyle w:val="BrakA"/>
        </w:rPr>
        <w:t xml:space="preserve">We </w:t>
      </w:r>
      <w:proofErr w:type="spellStart"/>
      <w:r w:rsidRPr="0035574A">
        <w:rPr>
          <w:rStyle w:val="BrakA"/>
        </w:rPr>
        <w:t>kindly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ask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you</w:t>
      </w:r>
      <w:proofErr w:type="spellEnd"/>
      <w:r w:rsidRPr="0035574A">
        <w:rPr>
          <w:rStyle w:val="BrakA"/>
        </w:rPr>
        <w:t xml:space="preserve"> to </w:t>
      </w:r>
      <w:proofErr w:type="spellStart"/>
      <w:r w:rsidRPr="0035574A">
        <w:rPr>
          <w:rStyle w:val="BrakA"/>
        </w:rPr>
        <w:t>submit</w:t>
      </w:r>
      <w:proofErr w:type="spellEnd"/>
      <w:r w:rsidRPr="0035574A">
        <w:rPr>
          <w:rStyle w:val="BrakA"/>
        </w:rPr>
        <w:t xml:space="preserve"> a </w:t>
      </w:r>
      <w:proofErr w:type="spellStart"/>
      <w:r w:rsidRPr="0035574A">
        <w:rPr>
          <w:rStyle w:val="BrakA"/>
        </w:rPr>
        <w:t>written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offer</w:t>
      </w:r>
      <w:proofErr w:type="spellEnd"/>
      <w:r w:rsidRPr="0035574A">
        <w:rPr>
          <w:rStyle w:val="BrakA"/>
        </w:rPr>
        <w:t xml:space="preserve"> via e-mail </w:t>
      </w:r>
      <w:proofErr w:type="spellStart"/>
      <w:r w:rsidRPr="0035574A">
        <w:rPr>
          <w:rStyle w:val="BrakA"/>
        </w:rPr>
        <w:t>covering</w:t>
      </w:r>
      <w:proofErr w:type="spellEnd"/>
      <w:r w:rsidRPr="0035574A">
        <w:rPr>
          <w:rStyle w:val="BrakA"/>
        </w:rPr>
        <w:t xml:space="preserve"> the </w:t>
      </w:r>
      <w:proofErr w:type="spellStart"/>
      <w:r w:rsidRPr="0035574A">
        <w:rPr>
          <w:rStyle w:val="BrakA"/>
        </w:rPr>
        <w:t>execution</w:t>
      </w:r>
      <w:proofErr w:type="spellEnd"/>
      <w:r w:rsidRPr="0035574A">
        <w:rPr>
          <w:rStyle w:val="BrakA"/>
        </w:rPr>
        <w:t xml:space="preserve"> of the </w:t>
      </w:r>
      <w:proofErr w:type="spellStart"/>
      <w:r w:rsidRPr="0035574A">
        <w:rPr>
          <w:rStyle w:val="BrakA"/>
        </w:rPr>
        <w:t>subject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matter</w:t>
      </w:r>
      <w:proofErr w:type="spellEnd"/>
      <w:r w:rsidRPr="0035574A">
        <w:rPr>
          <w:rStyle w:val="BrakA"/>
        </w:rPr>
        <w:t xml:space="preserve"> of the </w:t>
      </w:r>
      <w:proofErr w:type="spellStart"/>
      <w:r w:rsidRPr="0035574A">
        <w:rPr>
          <w:rStyle w:val="BrakA"/>
        </w:rPr>
        <w:t>contract</w:t>
      </w:r>
      <w:proofErr w:type="spellEnd"/>
      <w:r w:rsidRPr="0035574A">
        <w:rPr>
          <w:rStyle w:val="BrakA"/>
        </w:rPr>
        <w:t>.</w:t>
      </w:r>
    </w:p>
    <w:p w:rsidR="0035574A" w:rsidRPr="0035574A" w:rsidRDefault="0035574A" w:rsidP="0035574A">
      <w:pPr>
        <w:pStyle w:val="Akapitzlist"/>
        <w:spacing w:after="0"/>
        <w:ind w:left="709"/>
        <w:jc w:val="both"/>
        <w:rPr>
          <w:rStyle w:val="BrakA"/>
        </w:rPr>
      </w:pPr>
      <w:r w:rsidRPr="0035574A">
        <w:rPr>
          <w:rStyle w:val="BrakA"/>
        </w:rPr>
        <w:t xml:space="preserve">The </w:t>
      </w:r>
      <w:proofErr w:type="spellStart"/>
      <w:r w:rsidRPr="0035574A">
        <w:rPr>
          <w:rStyle w:val="BrakA"/>
        </w:rPr>
        <w:t>submitted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proposal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should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include</w:t>
      </w:r>
      <w:proofErr w:type="spellEnd"/>
      <w:r w:rsidRPr="0035574A">
        <w:rPr>
          <w:rStyle w:val="BrakA"/>
        </w:rPr>
        <w:t>:</w:t>
      </w:r>
    </w:p>
    <w:p w:rsidR="0035574A" w:rsidRPr="0035574A" w:rsidRDefault="0035574A" w:rsidP="0035574A">
      <w:pPr>
        <w:pStyle w:val="Akapitzlist"/>
        <w:spacing w:after="0"/>
        <w:ind w:left="709"/>
        <w:jc w:val="both"/>
        <w:rPr>
          <w:rStyle w:val="BrakA"/>
        </w:rPr>
      </w:pPr>
      <w:r w:rsidRPr="0035574A">
        <w:rPr>
          <w:rStyle w:val="BrakA"/>
        </w:rPr>
        <w:t xml:space="preserve">a) A </w:t>
      </w:r>
      <w:proofErr w:type="spellStart"/>
      <w:r w:rsidRPr="0035574A">
        <w:rPr>
          <w:rStyle w:val="BrakA"/>
        </w:rPr>
        <w:t>completed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offer</w:t>
      </w:r>
      <w:proofErr w:type="spellEnd"/>
      <w:r w:rsidRPr="0035574A">
        <w:rPr>
          <w:rStyle w:val="BrakA"/>
        </w:rPr>
        <w:t xml:space="preserve"> form - </w:t>
      </w:r>
      <w:proofErr w:type="spellStart"/>
      <w:r w:rsidRPr="0035574A">
        <w:rPr>
          <w:rStyle w:val="BrakA"/>
        </w:rPr>
        <w:t>according</w:t>
      </w:r>
      <w:proofErr w:type="spellEnd"/>
      <w:r w:rsidRPr="0035574A">
        <w:rPr>
          <w:rStyle w:val="BrakA"/>
        </w:rPr>
        <w:t xml:space="preserve"> to the </w:t>
      </w:r>
      <w:proofErr w:type="spellStart"/>
      <w:r w:rsidRPr="0035574A">
        <w:rPr>
          <w:rStyle w:val="BrakA"/>
        </w:rPr>
        <w:t>template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constituting</w:t>
      </w:r>
      <w:proofErr w:type="spellEnd"/>
      <w:r w:rsidRPr="0035574A">
        <w:rPr>
          <w:rStyle w:val="BrakA"/>
        </w:rPr>
        <w:t xml:space="preserve"> </w:t>
      </w:r>
      <w:proofErr w:type="spellStart"/>
      <w:r>
        <w:rPr>
          <w:rStyle w:val="BrakA"/>
        </w:rPr>
        <w:t>attachment</w:t>
      </w:r>
      <w:proofErr w:type="spellEnd"/>
      <w:r>
        <w:rPr>
          <w:rStyle w:val="BrakA"/>
        </w:rPr>
        <w:t xml:space="preserve"> no. 1 to </w:t>
      </w:r>
      <w:proofErr w:type="spellStart"/>
      <w:r>
        <w:rPr>
          <w:rStyle w:val="BrakA"/>
        </w:rPr>
        <w:t>this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invitation</w:t>
      </w:r>
      <w:proofErr w:type="spellEnd"/>
      <w:r>
        <w:rPr>
          <w:rStyle w:val="BrakA"/>
        </w:rPr>
        <w:t xml:space="preserve"> </w:t>
      </w:r>
    </w:p>
    <w:p w:rsidR="00533533" w:rsidRDefault="0035574A" w:rsidP="0035574A">
      <w:pPr>
        <w:pStyle w:val="Akapitzlist"/>
        <w:spacing w:after="0"/>
        <w:ind w:left="709"/>
        <w:jc w:val="both"/>
        <w:rPr>
          <w:rStyle w:val="BrakA"/>
          <w:i/>
        </w:rPr>
      </w:pPr>
      <w:r w:rsidRPr="0035574A">
        <w:rPr>
          <w:rStyle w:val="BrakA"/>
        </w:rPr>
        <w:t xml:space="preserve">The </w:t>
      </w:r>
      <w:proofErr w:type="spellStart"/>
      <w:r w:rsidRPr="0035574A">
        <w:rPr>
          <w:rStyle w:val="BrakA"/>
        </w:rPr>
        <w:t>Employer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reserves</w:t>
      </w:r>
      <w:proofErr w:type="spellEnd"/>
      <w:r w:rsidRPr="0035574A">
        <w:rPr>
          <w:rStyle w:val="BrakA"/>
        </w:rPr>
        <w:t xml:space="preserve"> the </w:t>
      </w:r>
      <w:proofErr w:type="spellStart"/>
      <w:r w:rsidRPr="0035574A">
        <w:rPr>
          <w:rStyle w:val="BrakA"/>
        </w:rPr>
        <w:t>right</w:t>
      </w:r>
      <w:proofErr w:type="spellEnd"/>
      <w:r w:rsidRPr="0035574A">
        <w:rPr>
          <w:rStyle w:val="BrakA"/>
        </w:rPr>
        <w:t xml:space="preserve"> to </w:t>
      </w:r>
      <w:proofErr w:type="spellStart"/>
      <w:r w:rsidRPr="0035574A">
        <w:rPr>
          <w:rStyle w:val="BrakA"/>
        </w:rPr>
        <w:t>conduct</w:t>
      </w:r>
      <w:proofErr w:type="spellEnd"/>
      <w:r w:rsidRPr="0035574A">
        <w:rPr>
          <w:rStyle w:val="BrakA"/>
        </w:rPr>
        <w:t xml:space="preserve"> </w:t>
      </w:r>
      <w:proofErr w:type="spellStart"/>
      <w:r w:rsidRPr="0035574A">
        <w:rPr>
          <w:rStyle w:val="BrakA"/>
        </w:rPr>
        <w:t>negotiations</w:t>
      </w:r>
      <w:proofErr w:type="spellEnd"/>
      <w:r w:rsidRPr="0035574A">
        <w:rPr>
          <w:rStyle w:val="BrakA"/>
        </w:rPr>
        <w:t xml:space="preserve"> to </w:t>
      </w:r>
      <w:proofErr w:type="spellStart"/>
      <w:r w:rsidRPr="0035574A">
        <w:rPr>
          <w:rStyle w:val="BrakA"/>
        </w:rPr>
        <w:t>clarify</w:t>
      </w:r>
      <w:proofErr w:type="spellEnd"/>
      <w:r w:rsidRPr="0035574A">
        <w:rPr>
          <w:rStyle w:val="BrakA"/>
        </w:rPr>
        <w:t xml:space="preserve"> the </w:t>
      </w:r>
      <w:proofErr w:type="spellStart"/>
      <w:r w:rsidRPr="0035574A">
        <w:rPr>
          <w:rStyle w:val="BrakA"/>
        </w:rPr>
        <w:t>scope</w:t>
      </w:r>
      <w:proofErr w:type="spellEnd"/>
      <w:r w:rsidRPr="0035574A">
        <w:rPr>
          <w:rStyle w:val="BrakA"/>
        </w:rPr>
        <w:t xml:space="preserve"> of the </w:t>
      </w:r>
      <w:proofErr w:type="spellStart"/>
      <w:r w:rsidRPr="0035574A">
        <w:rPr>
          <w:rStyle w:val="BrakA"/>
        </w:rPr>
        <w:t>offer</w:t>
      </w:r>
      <w:proofErr w:type="spellEnd"/>
      <w:r w:rsidRPr="0035574A">
        <w:rPr>
          <w:rStyle w:val="BrakA"/>
        </w:rPr>
        <w:t>.</w:t>
      </w:r>
    </w:p>
    <w:p w:rsidR="006454DF" w:rsidRDefault="006454DF" w:rsidP="0035574A">
      <w:pPr>
        <w:spacing w:after="0"/>
        <w:jc w:val="both"/>
        <w:rPr>
          <w:rStyle w:val="BrakA"/>
        </w:rPr>
      </w:pPr>
    </w:p>
    <w:p w:rsidR="008A43DE" w:rsidRPr="006454DF" w:rsidRDefault="0035574A" w:rsidP="00F53B74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709" w:hanging="349"/>
        <w:jc w:val="both"/>
        <w:rPr>
          <w:rStyle w:val="BrakA"/>
          <w:b/>
        </w:rPr>
      </w:pPr>
      <w:r>
        <w:rPr>
          <w:rStyle w:val="BrakA"/>
          <w:b/>
        </w:rPr>
        <w:t xml:space="preserve">Deadline for </w:t>
      </w:r>
      <w:proofErr w:type="spellStart"/>
      <w:r>
        <w:rPr>
          <w:rStyle w:val="BrakA"/>
          <w:b/>
        </w:rPr>
        <w:t>submitting</w:t>
      </w:r>
      <w:proofErr w:type="spellEnd"/>
      <w:r>
        <w:rPr>
          <w:rStyle w:val="BrakA"/>
          <w:b/>
        </w:rPr>
        <w:t xml:space="preserve"> </w:t>
      </w:r>
      <w:proofErr w:type="spellStart"/>
      <w:r>
        <w:rPr>
          <w:rStyle w:val="BrakA"/>
          <w:b/>
        </w:rPr>
        <w:t>an</w:t>
      </w:r>
      <w:proofErr w:type="spellEnd"/>
      <w:r>
        <w:rPr>
          <w:rStyle w:val="BrakA"/>
          <w:b/>
        </w:rPr>
        <w:t xml:space="preserve"> </w:t>
      </w:r>
      <w:proofErr w:type="spellStart"/>
      <w:r>
        <w:rPr>
          <w:rStyle w:val="BrakA"/>
          <w:b/>
        </w:rPr>
        <w:t>offer</w:t>
      </w:r>
      <w:proofErr w:type="spellEnd"/>
      <w:r>
        <w:rPr>
          <w:rStyle w:val="BrakA"/>
          <w:b/>
        </w:rPr>
        <w:t>:</w:t>
      </w:r>
    </w:p>
    <w:p w:rsidR="006454DF" w:rsidRPr="0035574A" w:rsidRDefault="006454DF" w:rsidP="0035574A">
      <w:pPr>
        <w:ind w:left="709"/>
        <w:jc w:val="both"/>
        <w:rPr>
          <w:rStyle w:val="BrakA"/>
          <w:rFonts w:asciiTheme="minorHAnsi" w:hAnsiTheme="minorHAnsi" w:cstheme="minorHAnsi"/>
          <w:shd w:val="clear" w:color="auto" w:fill="FFFFFF"/>
        </w:rPr>
      </w:pPr>
      <w:r w:rsidRPr="006454DF">
        <w:rPr>
          <w:rStyle w:val="BrakA"/>
        </w:rPr>
        <w:t>a</w:t>
      </w:r>
      <w:r w:rsidRPr="0035574A">
        <w:rPr>
          <w:rStyle w:val="BrakA"/>
          <w:rFonts w:asciiTheme="minorHAnsi" w:hAnsiTheme="minorHAnsi" w:cstheme="minorHAnsi"/>
        </w:rPr>
        <w:t>)</w:t>
      </w:r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5574A" w:rsidRPr="0035574A">
        <w:rPr>
          <w:rFonts w:asciiTheme="minorHAnsi" w:hAnsiTheme="minorHAnsi" w:cstheme="minorHAnsi"/>
          <w:shd w:val="clear" w:color="auto" w:fill="FFFFFF"/>
        </w:rPr>
        <w:t>Please</w:t>
      </w:r>
      <w:proofErr w:type="spellEnd"/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5574A" w:rsidRPr="0035574A">
        <w:rPr>
          <w:rFonts w:asciiTheme="minorHAnsi" w:hAnsiTheme="minorHAnsi" w:cstheme="minorHAnsi"/>
          <w:shd w:val="clear" w:color="auto" w:fill="FFFFFF"/>
        </w:rPr>
        <w:t>send</w:t>
      </w:r>
      <w:proofErr w:type="spellEnd"/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5574A" w:rsidRPr="0035574A">
        <w:rPr>
          <w:rFonts w:asciiTheme="minorHAnsi" w:hAnsiTheme="minorHAnsi" w:cstheme="minorHAnsi"/>
          <w:shd w:val="clear" w:color="auto" w:fill="FFFFFF"/>
        </w:rPr>
        <w:t>your</w:t>
      </w:r>
      <w:proofErr w:type="spellEnd"/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5574A" w:rsidRPr="0035574A">
        <w:rPr>
          <w:rFonts w:asciiTheme="minorHAnsi" w:hAnsiTheme="minorHAnsi" w:cstheme="minorHAnsi"/>
          <w:shd w:val="clear" w:color="auto" w:fill="FFFFFF"/>
        </w:rPr>
        <w:t>offer</w:t>
      </w:r>
      <w:proofErr w:type="spellEnd"/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 by </w:t>
      </w:r>
      <w:r w:rsidR="00A71FF3" w:rsidRPr="00A71FF3">
        <w:rPr>
          <w:rFonts w:asciiTheme="minorHAnsi" w:hAnsiTheme="minorHAnsi" w:cstheme="minorHAnsi"/>
          <w:b/>
          <w:shd w:val="clear" w:color="auto" w:fill="FFFFFF"/>
        </w:rPr>
        <w:t>24</w:t>
      </w:r>
      <w:r w:rsidR="0035574A" w:rsidRPr="00A71FF3">
        <w:rPr>
          <w:rFonts w:asciiTheme="minorHAnsi" w:hAnsiTheme="minorHAnsi" w:cstheme="minorHAnsi"/>
          <w:b/>
          <w:shd w:val="clear" w:color="auto" w:fill="FFFFFF"/>
          <w:vertAlign w:val="superscript"/>
        </w:rPr>
        <w:t>th</w:t>
      </w:r>
      <w:r w:rsidR="0035574A" w:rsidRPr="00A71FF3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35574A" w:rsidRPr="00A71FF3">
        <w:rPr>
          <w:rFonts w:asciiTheme="minorHAnsi" w:hAnsiTheme="minorHAnsi" w:cstheme="minorHAnsi"/>
          <w:b/>
          <w:shd w:val="clear" w:color="auto" w:fill="FFFFFF"/>
        </w:rPr>
        <w:t>November</w:t>
      </w:r>
      <w:proofErr w:type="spellEnd"/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, 2021 </w:t>
      </w:r>
      <w:proofErr w:type="spellStart"/>
      <w:r w:rsidR="0035574A" w:rsidRPr="0035574A">
        <w:rPr>
          <w:rFonts w:asciiTheme="minorHAnsi" w:hAnsiTheme="minorHAnsi" w:cstheme="minorHAnsi"/>
          <w:shd w:val="clear" w:color="auto" w:fill="FFFFFF"/>
        </w:rPr>
        <w:t>at</w:t>
      </w:r>
      <w:proofErr w:type="spellEnd"/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 12.00</w:t>
      </w:r>
      <w:r w:rsidR="0035574A" w:rsidRPr="0035574A">
        <w:rPr>
          <w:rFonts w:asciiTheme="minorHAnsi" w:hAnsiTheme="minorHAnsi" w:cstheme="minorHAnsi"/>
        </w:rPr>
        <w:t xml:space="preserve"> </w:t>
      </w:r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in </w:t>
      </w:r>
      <w:proofErr w:type="spellStart"/>
      <w:r w:rsidR="0035574A" w:rsidRPr="0035574A">
        <w:rPr>
          <w:rFonts w:asciiTheme="minorHAnsi" w:hAnsiTheme="minorHAnsi" w:cstheme="minorHAnsi"/>
          <w:shd w:val="clear" w:color="auto" w:fill="FFFFFF"/>
        </w:rPr>
        <w:t>electronic</w:t>
      </w:r>
      <w:proofErr w:type="spellEnd"/>
      <w:r w:rsidR="0035574A" w:rsidRPr="0035574A">
        <w:rPr>
          <w:rFonts w:asciiTheme="minorHAnsi" w:hAnsiTheme="minorHAnsi" w:cstheme="minorHAnsi"/>
          <w:shd w:val="clear" w:color="auto" w:fill="FFFFFF"/>
        </w:rPr>
        <w:t xml:space="preserve"> form to </w:t>
      </w:r>
      <w:hyperlink r:id="rId10" w:history="1">
        <w:r w:rsidR="0035574A" w:rsidRPr="0035574A">
          <w:rPr>
            <w:rStyle w:val="Hipercze"/>
            <w:rFonts w:asciiTheme="minorHAnsi" w:hAnsiTheme="minorHAnsi" w:cstheme="minorHAnsi"/>
            <w:shd w:val="clear" w:color="auto" w:fill="FFFFFF"/>
          </w:rPr>
          <w:t>zamowienia_publiczne@pwm.com.pl</w:t>
        </w:r>
      </w:hyperlink>
    </w:p>
    <w:p w:rsidR="006454DF" w:rsidRPr="0035574A" w:rsidRDefault="006454DF" w:rsidP="006454DF">
      <w:pPr>
        <w:pStyle w:val="Akapitzlist"/>
        <w:spacing w:after="0"/>
        <w:ind w:left="709"/>
        <w:jc w:val="both"/>
        <w:rPr>
          <w:rStyle w:val="BrakA"/>
          <w:rFonts w:asciiTheme="minorHAnsi" w:hAnsiTheme="minorHAnsi" w:cstheme="minorHAnsi"/>
        </w:rPr>
      </w:pPr>
      <w:r w:rsidRPr="0035574A">
        <w:rPr>
          <w:rStyle w:val="BrakA"/>
          <w:rFonts w:asciiTheme="minorHAnsi" w:hAnsiTheme="minorHAnsi" w:cstheme="minorHAnsi"/>
        </w:rPr>
        <w:t>b)</w:t>
      </w:r>
      <w:r w:rsidRPr="0035574A">
        <w:rPr>
          <w:rStyle w:val="BrakA"/>
          <w:rFonts w:asciiTheme="minorHAnsi" w:hAnsiTheme="minorHAnsi" w:cstheme="minorHAnsi"/>
        </w:rPr>
        <w:tab/>
      </w:r>
      <w:proofErr w:type="spellStart"/>
      <w:r w:rsidR="0035574A" w:rsidRPr="0035574A">
        <w:rPr>
          <w:rStyle w:val="BrakA"/>
          <w:rFonts w:asciiTheme="minorHAnsi" w:hAnsiTheme="minorHAnsi" w:cstheme="minorHAnsi"/>
        </w:rPr>
        <w:t>Offer</w:t>
      </w:r>
      <w:proofErr w:type="spellEnd"/>
      <w:r w:rsidR="0035574A" w:rsidRPr="0035574A">
        <w:rPr>
          <w:rStyle w:val="BrakA"/>
          <w:rFonts w:asciiTheme="minorHAnsi" w:hAnsiTheme="minorHAnsi" w:cstheme="minorHAnsi"/>
        </w:rPr>
        <w:t xml:space="preserve"> </w:t>
      </w:r>
      <w:proofErr w:type="spellStart"/>
      <w:r w:rsidR="0035574A" w:rsidRPr="0035574A">
        <w:rPr>
          <w:rStyle w:val="BrakA"/>
          <w:rFonts w:asciiTheme="minorHAnsi" w:hAnsiTheme="minorHAnsi" w:cstheme="minorHAnsi"/>
        </w:rPr>
        <w:t>validity</w:t>
      </w:r>
      <w:proofErr w:type="spellEnd"/>
      <w:r w:rsidR="0035574A" w:rsidRPr="0035574A">
        <w:rPr>
          <w:rStyle w:val="BrakA"/>
          <w:rFonts w:asciiTheme="minorHAnsi" w:hAnsiTheme="minorHAnsi" w:cstheme="minorHAnsi"/>
        </w:rPr>
        <w:t xml:space="preserve">: 30 </w:t>
      </w:r>
      <w:proofErr w:type="spellStart"/>
      <w:r w:rsidR="0035574A" w:rsidRPr="0035574A">
        <w:rPr>
          <w:rStyle w:val="BrakA"/>
          <w:rFonts w:asciiTheme="minorHAnsi" w:hAnsiTheme="minorHAnsi" w:cstheme="minorHAnsi"/>
        </w:rPr>
        <w:t>days</w:t>
      </w:r>
      <w:proofErr w:type="spellEnd"/>
      <w:r w:rsidR="0035574A" w:rsidRPr="0035574A">
        <w:rPr>
          <w:rStyle w:val="BrakA"/>
          <w:rFonts w:asciiTheme="minorHAnsi" w:hAnsiTheme="minorHAnsi" w:cstheme="minorHAnsi"/>
        </w:rPr>
        <w:t xml:space="preserve"> </w:t>
      </w:r>
    </w:p>
    <w:p w:rsidR="00C56629" w:rsidRDefault="00C56629" w:rsidP="0035574A">
      <w:pPr>
        <w:spacing w:after="0"/>
        <w:jc w:val="both"/>
        <w:rPr>
          <w:rStyle w:val="BrakA"/>
        </w:rPr>
      </w:pPr>
      <w:r>
        <w:rPr>
          <w:rStyle w:val="BrakA"/>
        </w:rPr>
        <w:t xml:space="preserve"> </w:t>
      </w:r>
    </w:p>
    <w:p w:rsidR="008A43DE" w:rsidRPr="008A43DE" w:rsidRDefault="0035574A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Additional</w:t>
      </w:r>
      <w:proofErr w:type="spellEnd"/>
      <w:r>
        <w:rPr>
          <w:rStyle w:val="BrakA"/>
          <w:b/>
        </w:rPr>
        <w:t xml:space="preserve"> Information:</w:t>
      </w:r>
    </w:p>
    <w:p w:rsidR="008A43DE" w:rsidRPr="008A43DE" w:rsidRDefault="008A43DE" w:rsidP="008A43DE">
      <w:pPr>
        <w:pStyle w:val="Akapitzlist"/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 xml:space="preserve">a) </w:t>
      </w:r>
      <w:r w:rsidR="0035574A">
        <w:rPr>
          <w:rStyle w:val="BrakA"/>
        </w:rPr>
        <w:t xml:space="preserve">The </w:t>
      </w:r>
      <w:proofErr w:type="spellStart"/>
      <w:r w:rsidR="0035574A">
        <w:rPr>
          <w:rStyle w:val="BrakA"/>
        </w:rPr>
        <w:t>contract</w:t>
      </w:r>
      <w:proofErr w:type="spellEnd"/>
      <w:r w:rsidR="0035574A">
        <w:rPr>
          <w:rStyle w:val="BrakA"/>
        </w:rPr>
        <w:t xml:space="preserve"> </w:t>
      </w:r>
      <w:proofErr w:type="spellStart"/>
      <w:r w:rsidR="0035574A">
        <w:rPr>
          <w:rStyle w:val="BrakA"/>
        </w:rPr>
        <w:t>award</w:t>
      </w:r>
      <w:proofErr w:type="spellEnd"/>
      <w:r w:rsidR="0035574A">
        <w:rPr>
          <w:rStyle w:val="BrakA"/>
        </w:rPr>
        <w:t xml:space="preserve"> procedurę </w:t>
      </w:r>
      <w:proofErr w:type="spellStart"/>
      <w:r w:rsidR="0035574A">
        <w:rPr>
          <w:rStyle w:val="BrakA"/>
        </w:rPr>
        <w:t>shall</w:t>
      </w:r>
      <w:proofErr w:type="spellEnd"/>
      <w:r w:rsidR="0035574A">
        <w:rPr>
          <w:rStyle w:val="BrakA"/>
        </w:rPr>
        <w:t xml:space="preserve"> not be </w:t>
      </w:r>
      <w:proofErr w:type="spellStart"/>
      <w:r w:rsidR="0035574A">
        <w:rPr>
          <w:rStyle w:val="BrakA"/>
        </w:rPr>
        <w:t>subject</w:t>
      </w:r>
      <w:proofErr w:type="spellEnd"/>
      <w:r w:rsidR="0035574A">
        <w:rPr>
          <w:rStyle w:val="BrakA"/>
        </w:rPr>
        <w:t xml:space="preserve"> to the </w:t>
      </w:r>
      <w:proofErr w:type="spellStart"/>
      <w:r w:rsidR="0035574A">
        <w:rPr>
          <w:rStyle w:val="BrakA"/>
        </w:rPr>
        <w:t>provisions</w:t>
      </w:r>
      <w:proofErr w:type="spellEnd"/>
      <w:r w:rsidR="0035574A">
        <w:rPr>
          <w:rStyle w:val="BrakA"/>
        </w:rPr>
        <w:t xml:space="preserve"> of the </w:t>
      </w:r>
      <w:proofErr w:type="spellStart"/>
      <w:r w:rsidR="0035574A">
        <w:rPr>
          <w:rStyle w:val="BrakA"/>
        </w:rPr>
        <w:t>Act</w:t>
      </w:r>
      <w:proofErr w:type="spellEnd"/>
      <w:r w:rsidR="0035574A">
        <w:rPr>
          <w:rStyle w:val="BrakA"/>
        </w:rPr>
        <w:t xml:space="preserve"> of 11 </w:t>
      </w:r>
      <w:proofErr w:type="spellStart"/>
      <w:r w:rsidR="0035574A">
        <w:rPr>
          <w:rStyle w:val="BrakA"/>
        </w:rPr>
        <w:t>September</w:t>
      </w:r>
      <w:proofErr w:type="spellEnd"/>
      <w:r w:rsidR="0035574A">
        <w:rPr>
          <w:rStyle w:val="BrakA"/>
        </w:rPr>
        <w:t xml:space="preserve"> 2019 Public </w:t>
      </w:r>
      <w:proofErr w:type="spellStart"/>
      <w:r w:rsidR="0035574A">
        <w:rPr>
          <w:rStyle w:val="BrakA"/>
        </w:rPr>
        <w:t>Procurement</w:t>
      </w:r>
      <w:proofErr w:type="spellEnd"/>
      <w:r w:rsidR="0035574A">
        <w:rPr>
          <w:rStyle w:val="BrakA"/>
        </w:rPr>
        <w:t xml:space="preserve"> Law </w:t>
      </w:r>
      <w:r w:rsidRPr="008A43DE">
        <w:rPr>
          <w:rStyle w:val="BrakA"/>
        </w:rPr>
        <w:t xml:space="preserve"> (</w:t>
      </w:r>
      <w:proofErr w:type="spellStart"/>
      <w:r w:rsidR="005D11CE">
        <w:rPr>
          <w:rStyle w:val="BrakA"/>
        </w:rPr>
        <w:t>t.j</w:t>
      </w:r>
      <w:proofErr w:type="spellEnd"/>
      <w:r w:rsidR="005D11CE">
        <w:rPr>
          <w:rStyle w:val="BrakA"/>
        </w:rPr>
        <w:t>. Dz. U z 2021r.</w:t>
      </w:r>
      <w:r w:rsidRPr="008A43DE">
        <w:rPr>
          <w:rStyle w:val="BrakA"/>
        </w:rPr>
        <w:t xml:space="preserve"> poz. </w:t>
      </w:r>
      <w:r w:rsidR="005D11CE">
        <w:rPr>
          <w:rStyle w:val="BrakA"/>
        </w:rPr>
        <w:t>1129</w:t>
      </w:r>
      <w:r w:rsidRPr="008A43DE">
        <w:rPr>
          <w:rStyle w:val="BrakA"/>
        </w:rPr>
        <w:t xml:space="preserve"> z </w:t>
      </w:r>
      <w:proofErr w:type="spellStart"/>
      <w:r w:rsidRPr="008A43DE">
        <w:rPr>
          <w:rStyle w:val="BrakA"/>
        </w:rPr>
        <w:t>późn</w:t>
      </w:r>
      <w:proofErr w:type="spellEnd"/>
      <w:r w:rsidRPr="008A43DE">
        <w:rPr>
          <w:rStyle w:val="BrakA"/>
        </w:rPr>
        <w:t xml:space="preserve">. zm.). </w:t>
      </w:r>
    </w:p>
    <w:p w:rsidR="00C56629" w:rsidRDefault="00C56629" w:rsidP="00AA27CB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</w:p>
    <w:p w:rsidR="008A43DE" w:rsidRPr="008A43DE" w:rsidRDefault="0035574A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Cases</w:t>
      </w:r>
      <w:proofErr w:type="spellEnd"/>
      <w:r>
        <w:rPr>
          <w:rStyle w:val="BrakA"/>
          <w:b/>
        </w:rPr>
        <w:t xml:space="preserve"> of </w:t>
      </w:r>
      <w:proofErr w:type="spellStart"/>
      <w:r>
        <w:rPr>
          <w:rStyle w:val="BrakA"/>
          <w:b/>
        </w:rPr>
        <w:t>rejection</w:t>
      </w:r>
      <w:proofErr w:type="spellEnd"/>
      <w:r>
        <w:rPr>
          <w:rStyle w:val="BrakA"/>
          <w:b/>
        </w:rPr>
        <w:t xml:space="preserve"> of the </w:t>
      </w:r>
      <w:proofErr w:type="spellStart"/>
      <w:r>
        <w:rPr>
          <w:rStyle w:val="BrakA"/>
          <w:b/>
        </w:rPr>
        <w:t>Contractor</w:t>
      </w:r>
      <w:proofErr w:type="spellEnd"/>
      <w:r>
        <w:rPr>
          <w:rStyle w:val="BrakA"/>
          <w:b/>
        </w:rPr>
        <w:t xml:space="preserve"> from the </w:t>
      </w:r>
      <w:proofErr w:type="spellStart"/>
      <w:r>
        <w:rPr>
          <w:rStyle w:val="BrakA"/>
          <w:b/>
        </w:rPr>
        <w:t>proceedings</w:t>
      </w:r>
      <w:proofErr w:type="spellEnd"/>
    </w:p>
    <w:p w:rsidR="008A43DE" w:rsidRPr="008A43DE" w:rsidRDefault="0035574A" w:rsidP="008A43DE">
      <w:pPr>
        <w:pStyle w:val="Akapitzlist"/>
        <w:spacing w:after="0"/>
        <w:ind w:left="709"/>
        <w:jc w:val="both"/>
        <w:rPr>
          <w:rStyle w:val="BrakA"/>
        </w:rPr>
      </w:pPr>
      <w:r>
        <w:rPr>
          <w:rStyle w:val="BrakA"/>
        </w:rPr>
        <w:t xml:space="preserve">The </w:t>
      </w:r>
      <w:proofErr w:type="spellStart"/>
      <w:r>
        <w:rPr>
          <w:rStyle w:val="BrakA"/>
        </w:rPr>
        <w:t>Contractor’s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offer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shall</w:t>
      </w:r>
      <w:proofErr w:type="spellEnd"/>
      <w:r>
        <w:rPr>
          <w:rStyle w:val="BrakA"/>
        </w:rPr>
        <w:t xml:space="preserve"> be </w:t>
      </w:r>
      <w:proofErr w:type="spellStart"/>
      <w:r>
        <w:rPr>
          <w:rStyle w:val="BrakA"/>
        </w:rPr>
        <w:t>rejected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if</w:t>
      </w:r>
      <w:proofErr w:type="spellEnd"/>
      <w:r>
        <w:rPr>
          <w:rStyle w:val="BrakA"/>
        </w:rPr>
        <w:t>:</w:t>
      </w:r>
    </w:p>
    <w:p w:rsidR="008A43DE" w:rsidRPr="008A43DE" w:rsidRDefault="008A43DE" w:rsidP="008A43DE">
      <w:pPr>
        <w:pStyle w:val="Akapitzlist"/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 xml:space="preserve">a) </w:t>
      </w:r>
      <w:r w:rsidR="0035574A">
        <w:rPr>
          <w:rStyle w:val="BrakA"/>
        </w:rPr>
        <w:t xml:space="preserve">The </w:t>
      </w:r>
      <w:proofErr w:type="spellStart"/>
      <w:r w:rsidR="0035574A">
        <w:rPr>
          <w:rStyle w:val="BrakA"/>
        </w:rPr>
        <w:t>offer</w:t>
      </w:r>
      <w:proofErr w:type="spellEnd"/>
      <w:r w:rsidR="0035574A">
        <w:rPr>
          <w:rStyle w:val="BrakA"/>
        </w:rPr>
        <w:t xml:space="preserve"> </w:t>
      </w:r>
      <w:proofErr w:type="spellStart"/>
      <w:r w:rsidR="0035574A">
        <w:rPr>
          <w:rStyle w:val="BrakA"/>
        </w:rPr>
        <w:t>does</w:t>
      </w:r>
      <w:proofErr w:type="spellEnd"/>
      <w:r w:rsidR="0035574A">
        <w:rPr>
          <w:rStyle w:val="BrakA"/>
        </w:rPr>
        <w:t xml:space="preserve"> not </w:t>
      </w:r>
      <w:proofErr w:type="spellStart"/>
      <w:r w:rsidR="0035574A">
        <w:rPr>
          <w:rStyle w:val="BrakA"/>
        </w:rPr>
        <w:t>meet</w:t>
      </w:r>
      <w:proofErr w:type="spellEnd"/>
      <w:r w:rsidR="0035574A">
        <w:rPr>
          <w:rStyle w:val="BrakA"/>
        </w:rPr>
        <w:t xml:space="preserve"> the </w:t>
      </w:r>
      <w:proofErr w:type="spellStart"/>
      <w:r w:rsidR="0035574A">
        <w:rPr>
          <w:rStyle w:val="BrakA"/>
        </w:rPr>
        <w:t>requirements</w:t>
      </w:r>
      <w:proofErr w:type="spellEnd"/>
      <w:r w:rsidR="0035574A">
        <w:rPr>
          <w:rStyle w:val="BrakA"/>
        </w:rPr>
        <w:t xml:space="preserve"> </w:t>
      </w:r>
      <w:proofErr w:type="spellStart"/>
      <w:r w:rsidR="0035574A">
        <w:rPr>
          <w:rStyle w:val="BrakA"/>
        </w:rPr>
        <w:t>specified</w:t>
      </w:r>
      <w:proofErr w:type="spellEnd"/>
      <w:r w:rsidR="0035574A">
        <w:rPr>
          <w:rStyle w:val="BrakA"/>
        </w:rPr>
        <w:t xml:space="preserve"> by the </w:t>
      </w:r>
      <w:proofErr w:type="spellStart"/>
      <w:r w:rsidR="0035574A">
        <w:rPr>
          <w:rStyle w:val="BrakA"/>
        </w:rPr>
        <w:t>Contracting</w:t>
      </w:r>
      <w:proofErr w:type="spellEnd"/>
      <w:r w:rsidR="0035574A">
        <w:rPr>
          <w:rStyle w:val="BrakA"/>
        </w:rPr>
        <w:t xml:space="preserve"> Authority</w:t>
      </w:r>
    </w:p>
    <w:p w:rsidR="008A43DE" w:rsidRPr="008A43DE" w:rsidRDefault="008A43DE" w:rsidP="008A43DE">
      <w:pPr>
        <w:pStyle w:val="Akapitzlist"/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 xml:space="preserve">b) </w:t>
      </w:r>
      <w:r w:rsidR="0035574A">
        <w:rPr>
          <w:rStyle w:val="BrakA"/>
        </w:rPr>
        <w:t xml:space="preserve">The </w:t>
      </w:r>
      <w:proofErr w:type="spellStart"/>
      <w:r w:rsidR="0035574A">
        <w:rPr>
          <w:rStyle w:val="BrakA"/>
        </w:rPr>
        <w:t>offer</w:t>
      </w:r>
      <w:proofErr w:type="spellEnd"/>
      <w:r w:rsidR="0035574A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contains</w:t>
      </w:r>
      <w:proofErr w:type="spellEnd"/>
      <w:r w:rsidR="00C04F78">
        <w:rPr>
          <w:rStyle w:val="BrakA"/>
        </w:rPr>
        <w:t xml:space="preserve"> a </w:t>
      </w:r>
      <w:proofErr w:type="spellStart"/>
      <w:r w:rsidR="00C04F78">
        <w:rPr>
          <w:rStyle w:val="BrakA"/>
        </w:rPr>
        <w:t>grossly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low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price</w:t>
      </w:r>
      <w:proofErr w:type="spellEnd"/>
      <w:r w:rsidR="00C04F78">
        <w:rPr>
          <w:rStyle w:val="BrakA"/>
        </w:rPr>
        <w:t xml:space="preserve"> for the </w:t>
      </w:r>
      <w:proofErr w:type="spellStart"/>
      <w:r w:rsidR="00C04F78">
        <w:rPr>
          <w:rStyle w:val="BrakA"/>
        </w:rPr>
        <w:t>subject</w:t>
      </w:r>
      <w:proofErr w:type="spellEnd"/>
      <w:r w:rsidR="00C04F78">
        <w:rPr>
          <w:rStyle w:val="BrakA"/>
        </w:rPr>
        <w:t xml:space="preserve"> of the </w:t>
      </w:r>
      <w:proofErr w:type="spellStart"/>
      <w:r w:rsidR="00C04F78">
        <w:rPr>
          <w:rStyle w:val="BrakA"/>
        </w:rPr>
        <w:t>contract</w:t>
      </w:r>
      <w:proofErr w:type="spellEnd"/>
      <w:r w:rsidRPr="008A43DE">
        <w:rPr>
          <w:rStyle w:val="BrakA"/>
        </w:rPr>
        <w:t>,</w:t>
      </w:r>
    </w:p>
    <w:p w:rsidR="008A43DE" w:rsidRPr="008A43DE" w:rsidRDefault="008A43DE" w:rsidP="008A43DE">
      <w:pPr>
        <w:pStyle w:val="Akapitzlist"/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 xml:space="preserve">c) </w:t>
      </w:r>
      <w:r w:rsidR="00C04F78">
        <w:rPr>
          <w:rStyle w:val="BrakA"/>
        </w:rPr>
        <w:t xml:space="preserve">The </w:t>
      </w:r>
      <w:proofErr w:type="spellStart"/>
      <w:r w:rsidR="00C04F78">
        <w:rPr>
          <w:rStyle w:val="BrakA"/>
        </w:rPr>
        <w:t>offer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is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invalid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under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applicable</w:t>
      </w:r>
      <w:proofErr w:type="spellEnd"/>
      <w:r w:rsidR="00C04F78">
        <w:rPr>
          <w:rStyle w:val="BrakA"/>
        </w:rPr>
        <w:t xml:space="preserve"> law</w:t>
      </w:r>
      <w:r w:rsidRPr="008A43DE">
        <w:rPr>
          <w:rStyle w:val="BrakA"/>
        </w:rPr>
        <w:t>,</w:t>
      </w:r>
    </w:p>
    <w:p w:rsidR="008A43DE" w:rsidRPr="008A43DE" w:rsidRDefault="008A43DE" w:rsidP="008A43DE">
      <w:pPr>
        <w:pStyle w:val="Akapitzlist"/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 xml:space="preserve">d) </w:t>
      </w:r>
      <w:r w:rsidR="00C04F78">
        <w:rPr>
          <w:rStyle w:val="BrakA"/>
        </w:rPr>
        <w:t xml:space="preserve">The </w:t>
      </w:r>
      <w:proofErr w:type="spellStart"/>
      <w:r w:rsidR="00C04F78">
        <w:rPr>
          <w:rStyle w:val="BrakA"/>
        </w:rPr>
        <w:t>Contractor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did</w:t>
      </w:r>
      <w:proofErr w:type="spellEnd"/>
      <w:r w:rsidR="00C04F78">
        <w:rPr>
          <w:rStyle w:val="BrakA"/>
        </w:rPr>
        <w:t xml:space="preserve"> not </w:t>
      </w:r>
      <w:proofErr w:type="spellStart"/>
      <w:r w:rsidR="00C04F78">
        <w:rPr>
          <w:rStyle w:val="BrakA"/>
        </w:rPr>
        <w:t>agree</w:t>
      </w:r>
      <w:proofErr w:type="spellEnd"/>
      <w:r w:rsidR="00C04F78">
        <w:rPr>
          <w:rStyle w:val="BrakA"/>
        </w:rPr>
        <w:t xml:space="preserve"> to </w:t>
      </w:r>
      <w:proofErr w:type="spellStart"/>
      <w:r w:rsidR="00C04F78">
        <w:rPr>
          <w:rStyle w:val="BrakA"/>
        </w:rPr>
        <w:t>correct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other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errors</w:t>
      </w:r>
      <w:proofErr w:type="spellEnd"/>
      <w:r w:rsidR="00C04F78">
        <w:rPr>
          <w:rStyle w:val="BrakA"/>
        </w:rPr>
        <w:t xml:space="preserve"> in the </w:t>
      </w:r>
      <w:proofErr w:type="spellStart"/>
      <w:r w:rsidR="00C04F78">
        <w:rPr>
          <w:rStyle w:val="BrakA"/>
        </w:rPr>
        <w:t>offer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within</w:t>
      </w:r>
      <w:proofErr w:type="spellEnd"/>
      <w:r w:rsidR="00C04F78">
        <w:rPr>
          <w:rStyle w:val="BrakA"/>
        </w:rPr>
        <w:t xml:space="preserve"> the </w:t>
      </w:r>
      <w:proofErr w:type="spellStart"/>
      <w:r w:rsidR="00C04F78">
        <w:rPr>
          <w:rStyle w:val="BrakA"/>
        </w:rPr>
        <w:t>time</w:t>
      </w:r>
      <w:proofErr w:type="spellEnd"/>
      <w:r w:rsidR="00C04F78">
        <w:rPr>
          <w:rStyle w:val="BrakA"/>
        </w:rPr>
        <w:t xml:space="preserve"> limit set by the </w:t>
      </w:r>
      <w:proofErr w:type="spellStart"/>
      <w:r w:rsidR="00C04F78">
        <w:rPr>
          <w:rStyle w:val="BrakA"/>
        </w:rPr>
        <w:t>Contracting</w:t>
      </w:r>
      <w:proofErr w:type="spellEnd"/>
      <w:r w:rsidR="00C04F78">
        <w:rPr>
          <w:rStyle w:val="BrakA"/>
        </w:rPr>
        <w:t xml:space="preserve"> Authority</w:t>
      </w:r>
      <w:r w:rsidRPr="008A43DE">
        <w:rPr>
          <w:rStyle w:val="BrakA"/>
        </w:rPr>
        <w:t>,</w:t>
      </w:r>
    </w:p>
    <w:p w:rsidR="008A43DE" w:rsidRDefault="008A43DE" w:rsidP="008A43DE">
      <w:pPr>
        <w:pStyle w:val="Akapitzlist"/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 xml:space="preserve">e) </w:t>
      </w:r>
      <w:r w:rsidR="00C04F78">
        <w:rPr>
          <w:rStyle w:val="BrakA"/>
        </w:rPr>
        <w:t xml:space="preserve">The </w:t>
      </w:r>
      <w:proofErr w:type="spellStart"/>
      <w:r w:rsidR="00C04F78">
        <w:rPr>
          <w:rStyle w:val="BrakA"/>
        </w:rPr>
        <w:t>Contractor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did</w:t>
      </w:r>
      <w:proofErr w:type="spellEnd"/>
      <w:r w:rsidR="00C04F78">
        <w:rPr>
          <w:rStyle w:val="BrakA"/>
        </w:rPr>
        <w:t xml:space="preserve"> not suplement </w:t>
      </w:r>
      <w:proofErr w:type="spellStart"/>
      <w:r w:rsidR="00C04F78">
        <w:rPr>
          <w:rStyle w:val="BrakA"/>
        </w:rPr>
        <w:t>or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provide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explanations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regarding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its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offer</w:t>
      </w:r>
      <w:proofErr w:type="spellEnd"/>
      <w:r w:rsidR="00C04F78">
        <w:rPr>
          <w:rStyle w:val="BrakA"/>
        </w:rPr>
        <w:t xml:space="preserve"> </w:t>
      </w:r>
      <w:proofErr w:type="spellStart"/>
      <w:r w:rsidR="00C04F78">
        <w:rPr>
          <w:rStyle w:val="BrakA"/>
        </w:rPr>
        <w:t>at</w:t>
      </w:r>
      <w:proofErr w:type="spellEnd"/>
      <w:r w:rsidR="00C04F78">
        <w:rPr>
          <w:rStyle w:val="BrakA"/>
        </w:rPr>
        <w:t xml:space="preserve"> the </w:t>
      </w:r>
      <w:proofErr w:type="spellStart"/>
      <w:r w:rsidR="00C04F78">
        <w:rPr>
          <w:rStyle w:val="BrakA"/>
        </w:rPr>
        <w:t>request</w:t>
      </w:r>
      <w:proofErr w:type="spellEnd"/>
      <w:r w:rsidR="00C04F78">
        <w:rPr>
          <w:rStyle w:val="BrakA"/>
        </w:rPr>
        <w:t xml:space="preserve"> of the </w:t>
      </w:r>
      <w:proofErr w:type="spellStart"/>
      <w:r w:rsidR="00C04F78">
        <w:rPr>
          <w:rStyle w:val="BrakA"/>
        </w:rPr>
        <w:t>Contractor</w:t>
      </w:r>
      <w:proofErr w:type="spellEnd"/>
      <w:r w:rsidR="00C04F78">
        <w:rPr>
          <w:rStyle w:val="BrakA"/>
        </w:rPr>
        <w:t xml:space="preserve"> Authority</w:t>
      </w:r>
      <w:r w:rsidRPr="008A43DE">
        <w:rPr>
          <w:rStyle w:val="BrakA"/>
        </w:rPr>
        <w:t>.</w:t>
      </w:r>
    </w:p>
    <w:p w:rsidR="00C56629" w:rsidRDefault="00C56629" w:rsidP="008A43DE">
      <w:pPr>
        <w:pStyle w:val="Akapitzlist"/>
        <w:spacing w:after="0"/>
        <w:ind w:left="709"/>
        <w:jc w:val="both"/>
        <w:rPr>
          <w:rStyle w:val="BrakA"/>
        </w:rPr>
      </w:pPr>
    </w:p>
    <w:p w:rsidR="008A43DE" w:rsidRPr="008A43DE" w:rsidRDefault="00C04F78" w:rsidP="00F53B74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Style w:val="BrakA"/>
          <w:b/>
        </w:rPr>
      </w:pPr>
      <w:proofErr w:type="spellStart"/>
      <w:r>
        <w:rPr>
          <w:rStyle w:val="BrakA"/>
          <w:b/>
        </w:rPr>
        <w:t>Annulment</w:t>
      </w:r>
      <w:proofErr w:type="spellEnd"/>
    </w:p>
    <w:p w:rsidR="00C04F78" w:rsidRDefault="00C04F78" w:rsidP="00677660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  <w:r>
        <w:rPr>
          <w:rStyle w:val="BrakA"/>
        </w:rPr>
        <w:t xml:space="preserve">The </w:t>
      </w:r>
      <w:proofErr w:type="spellStart"/>
      <w:r>
        <w:rPr>
          <w:rStyle w:val="BrakA"/>
        </w:rPr>
        <w:t>Contracting</w:t>
      </w:r>
      <w:proofErr w:type="spellEnd"/>
      <w:r>
        <w:rPr>
          <w:rStyle w:val="BrakA"/>
        </w:rPr>
        <w:t xml:space="preserve"> Authority </w:t>
      </w:r>
      <w:proofErr w:type="spellStart"/>
      <w:r w:rsidRPr="00C04F78">
        <w:rPr>
          <w:rStyle w:val="BrakA"/>
        </w:rPr>
        <w:t>reserves</w:t>
      </w:r>
      <w:proofErr w:type="spellEnd"/>
      <w:r w:rsidRPr="00C04F78">
        <w:rPr>
          <w:rStyle w:val="BrakA"/>
        </w:rPr>
        <w:t xml:space="preserve"> the </w:t>
      </w:r>
      <w:proofErr w:type="spellStart"/>
      <w:r w:rsidRPr="00C04F78">
        <w:rPr>
          <w:rStyle w:val="BrakA"/>
        </w:rPr>
        <w:t>right</w:t>
      </w:r>
      <w:proofErr w:type="spellEnd"/>
      <w:r w:rsidRPr="00C04F78">
        <w:rPr>
          <w:rStyle w:val="BrakA"/>
        </w:rPr>
        <w:t xml:space="preserve"> to </w:t>
      </w:r>
      <w:proofErr w:type="spellStart"/>
      <w:r w:rsidRPr="00C04F78">
        <w:rPr>
          <w:rStyle w:val="BrakA"/>
        </w:rPr>
        <w:t>change</w:t>
      </w:r>
      <w:proofErr w:type="spellEnd"/>
      <w:r w:rsidRPr="00C04F78">
        <w:rPr>
          <w:rStyle w:val="BrakA"/>
        </w:rPr>
        <w:t xml:space="preserve"> </w:t>
      </w:r>
      <w:proofErr w:type="spellStart"/>
      <w:r w:rsidRPr="00C04F78">
        <w:rPr>
          <w:rStyle w:val="BrakA"/>
        </w:rPr>
        <w:t>this</w:t>
      </w:r>
      <w:proofErr w:type="spellEnd"/>
      <w:r w:rsidRPr="00C04F78">
        <w:rPr>
          <w:rStyle w:val="BrakA"/>
        </w:rPr>
        <w:t xml:space="preserve"> </w:t>
      </w:r>
      <w:proofErr w:type="spellStart"/>
      <w:r w:rsidRPr="00C04F78">
        <w:rPr>
          <w:rStyle w:val="BrakA"/>
        </w:rPr>
        <w:t>inquiry</w:t>
      </w:r>
      <w:proofErr w:type="spellEnd"/>
      <w:r w:rsidRPr="00C04F78">
        <w:rPr>
          <w:rStyle w:val="BrakA"/>
        </w:rPr>
        <w:t xml:space="preserve">, as </w:t>
      </w:r>
      <w:proofErr w:type="spellStart"/>
      <w:r w:rsidRPr="00C04F78">
        <w:rPr>
          <w:rStyle w:val="BrakA"/>
        </w:rPr>
        <w:t>well</w:t>
      </w:r>
      <w:proofErr w:type="spellEnd"/>
      <w:r w:rsidRPr="00C04F78">
        <w:rPr>
          <w:rStyle w:val="BrakA"/>
        </w:rPr>
        <w:t xml:space="preserve"> as to </w:t>
      </w:r>
      <w:proofErr w:type="spellStart"/>
      <w:r w:rsidRPr="00C04F78">
        <w:rPr>
          <w:rStyle w:val="BrakA"/>
        </w:rPr>
        <w:t>cancel</w:t>
      </w:r>
      <w:proofErr w:type="spellEnd"/>
      <w:r w:rsidRPr="00C04F78">
        <w:rPr>
          <w:rStyle w:val="BrakA"/>
        </w:rPr>
        <w:t xml:space="preserve"> the </w:t>
      </w:r>
      <w:proofErr w:type="spellStart"/>
      <w:r w:rsidRPr="00C04F78">
        <w:rPr>
          <w:rStyle w:val="BrakA"/>
        </w:rPr>
        <w:t>procedure</w:t>
      </w:r>
      <w:proofErr w:type="spellEnd"/>
      <w:r w:rsidRPr="00C04F78">
        <w:rPr>
          <w:rStyle w:val="BrakA"/>
        </w:rPr>
        <w:t xml:space="preserve">. The </w:t>
      </w:r>
      <w:proofErr w:type="spellStart"/>
      <w:r w:rsidRPr="00C04F78">
        <w:rPr>
          <w:rStyle w:val="BrakA"/>
        </w:rPr>
        <w:t>proceedings</w:t>
      </w:r>
      <w:proofErr w:type="spellEnd"/>
      <w:r w:rsidRPr="00C04F78">
        <w:rPr>
          <w:rStyle w:val="BrakA"/>
        </w:rPr>
        <w:t xml:space="preserve"> </w:t>
      </w:r>
      <w:proofErr w:type="spellStart"/>
      <w:r w:rsidRPr="00C04F78">
        <w:rPr>
          <w:rStyle w:val="BrakA"/>
        </w:rPr>
        <w:t>may</w:t>
      </w:r>
      <w:proofErr w:type="spellEnd"/>
      <w:r w:rsidRPr="00C04F78">
        <w:rPr>
          <w:rStyle w:val="BrakA"/>
        </w:rPr>
        <w:t xml:space="preserve"> be </w:t>
      </w:r>
      <w:proofErr w:type="spellStart"/>
      <w:r w:rsidRPr="00C04F78">
        <w:rPr>
          <w:rStyle w:val="BrakA"/>
        </w:rPr>
        <w:t>annulled</w:t>
      </w:r>
      <w:proofErr w:type="spellEnd"/>
      <w:r w:rsidRPr="00C04F78">
        <w:rPr>
          <w:rStyle w:val="BrakA"/>
        </w:rPr>
        <w:t xml:space="preserve"> in </w:t>
      </w:r>
      <w:proofErr w:type="spellStart"/>
      <w:r w:rsidRPr="00C04F78">
        <w:rPr>
          <w:rStyle w:val="BrakA"/>
        </w:rPr>
        <w:t>particular</w:t>
      </w:r>
      <w:proofErr w:type="spellEnd"/>
      <w:r w:rsidRPr="00C04F78">
        <w:rPr>
          <w:rStyle w:val="BrakA"/>
        </w:rPr>
        <w:t xml:space="preserve"> </w:t>
      </w:r>
      <w:proofErr w:type="spellStart"/>
      <w:r w:rsidRPr="00C04F78">
        <w:rPr>
          <w:rStyle w:val="BrakA"/>
        </w:rPr>
        <w:t>where</w:t>
      </w:r>
      <w:proofErr w:type="spellEnd"/>
      <w:r w:rsidRPr="00C04F78">
        <w:rPr>
          <w:rStyle w:val="BrakA"/>
        </w:rPr>
        <w:t>:</w:t>
      </w:r>
    </w:p>
    <w:p w:rsidR="008A43DE" w:rsidRPr="008A43DE" w:rsidRDefault="008A43DE" w:rsidP="00677660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>a)</w:t>
      </w:r>
      <w:r w:rsidRPr="008A43DE">
        <w:rPr>
          <w:rStyle w:val="BrakA"/>
        </w:rPr>
        <w:tab/>
      </w:r>
      <w:r w:rsidR="00C04F78" w:rsidRPr="00C04F78">
        <w:rPr>
          <w:rStyle w:val="BrakA"/>
        </w:rPr>
        <w:t xml:space="preserve">No </w:t>
      </w:r>
      <w:proofErr w:type="spellStart"/>
      <w:r w:rsidR="00C04F78" w:rsidRPr="00C04F78">
        <w:rPr>
          <w:rStyle w:val="BrakA"/>
        </w:rPr>
        <w:t>Offer</w:t>
      </w:r>
      <w:proofErr w:type="spellEnd"/>
      <w:r w:rsidR="00C04F78" w:rsidRPr="00C04F78">
        <w:rPr>
          <w:rStyle w:val="BrakA"/>
        </w:rPr>
        <w:t xml:space="preserve"> </w:t>
      </w:r>
      <w:proofErr w:type="spellStart"/>
      <w:r w:rsidR="00C04F78" w:rsidRPr="00C04F78">
        <w:rPr>
          <w:rStyle w:val="BrakA"/>
        </w:rPr>
        <w:t>has</w:t>
      </w:r>
      <w:proofErr w:type="spellEnd"/>
      <w:r w:rsidR="00C04F78" w:rsidRPr="00C04F78">
        <w:rPr>
          <w:rStyle w:val="BrakA"/>
        </w:rPr>
        <w:t xml:space="preserve"> </w:t>
      </w:r>
      <w:proofErr w:type="spellStart"/>
      <w:r w:rsidR="00C04F78" w:rsidRPr="00C04F78">
        <w:rPr>
          <w:rStyle w:val="BrakA"/>
        </w:rPr>
        <w:t>been</w:t>
      </w:r>
      <w:proofErr w:type="spellEnd"/>
      <w:r w:rsidR="00C04F78" w:rsidRPr="00C04F78">
        <w:rPr>
          <w:rStyle w:val="BrakA"/>
        </w:rPr>
        <w:t xml:space="preserve"> </w:t>
      </w:r>
      <w:proofErr w:type="spellStart"/>
      <w:r w:rsidR="00C04F78" w:rsidRPr="00C04F78">
        <w:rPr>
          <w:rStyle w:val="BrakA"/>
        </w:rPr>
        <w:t>submitted</w:t>
      </w:r>
      <w:proofErr w:type="spellEnd"/>
      <w:r w:rsidR="00C04F78" w:rsidRPr="00C04F78">
        <w:rPr>
          <w:rStyle w:val="BrakA"/>
        </w:rPr>
        <w:t xml:space="preserve"> to the </w:t>
      </w:r>
      <w:proofErr w:type="spellStart"/>
      <w:r w:rsidR="00C04F78" w:rsidRPr="00C04F78">
        <w:rPr>
          <w:rStyle w:val="BrakA"/>
        </w:rPr>
        <w:t>Proceeding</w:t>
      </w:r>
      <w:proofErr w:type="spellEnd"/>
      <w:r w:rsidR="00C04F78" w:rsidRPr="00C04F78">
        <w:rPr>
          <w:rStyle w:val="BrakA"/>
        </w:rPr>
        <w:t xml:space="preserve"> </w:t>
      </w:r>
      <w:proofErr w:type="spellStart"/>
      <w:r w:rsidR="00C04F78" w:rsidRPr="00C04F78">
        <w:rPr>
          <w:rStyle w:val="BrakA"/>
        </w:rPr>
        <w:t>or</w:t>
      </w:r>
      <w:proofErr w:type="spellEnd"/>
      <w:r w:rsidR="00C04F78" w:rsidRPr="00C04F78">
        <w:rPr>
          <w:rStyle w:val="BrakA"/>
        </w:rPr>
        <w:t xml:space="preserve"> </w:t>
      </w:r>
      <w:proofErr w:type="spellStart"/>
      <w:r w:rsidR="00C04F78" w:rsidRPr="00C04F78">
        <w:rPr>
          <w:rStyle w:val="BrakA"/>
        </w:rPr>
        <w:t>all</w:t>
      </w:r>
      <w:proofErr w:type="spellEnd"/>
      <w:r w:rsidR="00C04F78" w:rsidRPr="00C04F78">
        <w:rPr>
          <w:rStyle w:val="BrakA"/>
        </w:rPr>
        <w:t xml:space="preserve"> </w:t>
      </w:r>
      <w:proofErr w:type="spellStart"/>
      <w:r w:rsidR="00C04F78" w:rsidRPr="00C04F78">
        <w:rPr>
          <w:rStyle w:val="BrakA"/>
        </w:rPr>
        <w:t>Offers</w:t>
      </w:r>
      <w:proofErr w:type="spellEnd"/>
      <w:r w:rsidR="00C04F78" w:rsidRPr="00C04F78">
        <w:rPr>
          <w:rStyle w:val="BrakA"/>
        </w:rPr>
        <w:t xml:space="preserve"> </w:t>
      </w:r>
      <w:proofErr w:type="spellStart"/>
      <w:r w:rsidR="00C04F78" w:rsidRPr="00C04F78">
        <w:rPr>
          <w:rStyle w:val="BrakA"/>
        </w:rPr>
        <w:t>shall</w:t>
      </w:r>
      <w:proofErr w:type="spellEnd"/>
      <w:r w:rsidR="00C04F78" w:rsidRPr="00C04F78">
        <w:rPr>
          <w:rStyle w:val="BrakA"/>
        </w:rPr>
        <w:t xml:space="preserve"> be </w:t>
      </w:r>
      <w:proofErr w:type="spellStart"/>
      <w:r w:rsidR="00C04F78" w:rsidRPr="00C04F78">
        <w:rPr>
          <w:rStyle w:val="BrakA"/>
        </w:rPr>
        <w:t>rejected</w:t>
      </w:r>
      <w:proofErr w:type="spellEnd"/>
    </w:p>
    <w:p w:rsidR="008A43DE" w:rsidRPr="008A43DE" w:rsidRDefault="008A43DE" w:rsidP="00677660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lastRenderedPageBreak/>
        <w:t>b)</w:t>
      </w:r>
      <w:r w:rsidRPr="008A43DE">
        <w:rPr>
          <w:rStyle w:val="BrakA"/>
        </w:rPr>
        <w:tab/>
      </w:r>
      <w:r w:rsidR="00E60699" w:rsidRPr="00E60699">
        <w:rPr>
          <w:rStyle w:val="BrakA"/>
        </w:rPr>
        <w:t xml:space="preserve">The </w:t>
      </w:r>
      <w:proofErr w:type="spellStart"/>
      <w:r w:rsidR="00E60699" w:rsidRPr="00E60699">
        <w:rPr>
          <w:rStyle w:val="BrakA"/>
        </w:rPr>
        <w:t>price</w:t>
      </w:r>
      <w:proofErr w:type="spellEnd"/>
      <w:r w:rsidR="00E60699" w:rsidRPr="00E60699">
        <w:rPr>
          <w:rStyle w:val="BrakA"/>
        </w:rPr>
        <w:t xml:space="preserve"> of the Most </w:t>
      </w:r>
      <w:proofErr w:type="spellStart"/>
      <w:r w:rsidR="00E60699" w:rsidRPr="00E60699">
        <w:rPr>
          <w:rStyle w:val="BrakA"/>
        </w:rPr>
        <w:t>Advantageous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Offer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exceeds</w:t>
      </w:r>
      <w:proofErr w:type="spellEnd"/>
      <w:r w:rsidR="00E60699" w:rsidRPr="00E60699">
        <w:rPr>
          <w:rStyle w:val="BrakA"/>
        </w:rPr>
        <w:t xml:space="preserve"> the </w:t>
      </w:r>
      <w:proofErr w:type="spellStart"/>
      <w:r w:rsidR="00E60699" w:rsidRPr="00E60699">
        <w:rPr>
          <w:rStyle w:val="BrakA"/>
        </w:rPr>
        <w:t>amount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that</w:t>
      </w:r>
      <w:proofErr w:type="spellEnd"/>
      <w:r w:rsidR="00E60699" w:rsidRPr="00E60699">
        <w:rPr>
          <w:rStyle w:val="BrakA"/>
        </w:rPr>
        <w:t xml:space="preserve"> was </w:t>
      </w:r>
      <w:proofErr w:type="spellStart"/>
      <w:r w:rsidR="00E60699" w:rsidRPr="00E60699">
        <w:rPr>
          <w:rStyle w:val="BrakA"/>
        </w:rPr>
        <w:t>allocated</w:t>
      </w:r>
      <w:proofErr w:type="spellEnd"/>
      <w:r w:rsidR="00E60699" w:rsidRPr="00E60699">
        <w:rPr>
          <w:rStyle w:val="BrakA"/>
        </w:rPr>
        <w:t xml:space="preserve"> to </w:t>
      </w:r>
      <w:proofErr w:type="spellStart"/>
      <w:r w:rsidR="00E60699" w:rsidRPr="00E60699">
        <w:rPr>
          <w:rStyle w:val="BrakA"/>
        </w:rPr>
        <w:t>finance</w:t>
      </w:r>
      <w:proofErr w:type="spellEnd"/>
      <w:r w:rsidR="00E60699" w:rsidRPr="00E60699">
        <w:rPr>
          <w:rStyle w:val="BrakA"/>
        </w:rPr>
        <w:t xml:space="preserve"> the </w:t>
      </w:r>
      <w:proofErr w:type="spellStart"/>
      <w:r w:rsidR="00E60699" w:rsidRPr="00E60699">
        <w:rPr>
          <w:rStyle w:val="BrakA"/>
        </w:rPr>
        <w:t>contract</w:t>
      </w:r>
      <w:proofErr w:type="spellEnd"/>
      <w:r w:rsidR="00E60699" w:rsidRPr="00E60699">
        <w:rPr>
          <w:rStyle w:val="BrakA"/>
        </w:rPr>
        <w:t xml:space="preserve">, </w:t>
      </w:r>
      <w:proofErr w:type="spellStart"/>
      <w:r w:rsidR="00E60699" w:rsidRPr="00E60699">
        <w:rPr>
          <w:rStyle w:val="BrakA"/>
        </w:rPr>
        <w:t>unless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it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is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possible</w:t>
      </w:r>
      <w:proofErr w:type="spellEnd"/>
      <w:r w:rsidR="00E60699" w:rsidRPr="00E60699">
        <w:rPr>
          <w:rStyle w:val="BrakA"/>
        </w:rPr>
        <w:t xml:space="preserve"> to </w:t>
      </w:r>
      <w:proofErr w:type="spellStart"/>
      <w:r w:rsidR="00E60699" w:rsidRPr="00E60699">
        <w:rPr>
          <w:rStyle w:val="BrakA"/>
        </w:rPr>
        <w:t>increase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this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amount</w:t>
      </w:r>
      <w:proofErr w:type="spellEnd"/>
      <w:r w:rsidR="00E60699" w:rsidRPr="00E60699">
        <w:rPr>
          <w:rStyle w:val="BrakA"/>
        </w:rPr>
        <w:t xml:space="preserve"> to the </w:t>
      </w:r>
      <w:proofErr w:type="spellStart"/>
      <w:r w:rsidR="00E60699" w:rsidRPr="00E60699">
        <w:rPr>
          <w:rStyle w:val="BrakA"/>
        </w:rPr>
        <w:t>price</w:t>
      </w:r>
      <w:proofErr w:type="spellEnd"/>
      <w:r w:rsidR="00E60699" w:rsidRPr="00E60699">
        <w:rPr>
          <w:rStyle w:val="BrakA"/>
        </w:rPr>
        <w:t xml:space="preserve"> of the Most </w:t>
      </w:r>
      <w:proofErr w:type="spellStart"/>
      <w:r w:rsidR="00E60699" w:rsidRPr="00E60699">
        <w:rPr>
          <w:rStyle w:val="BrakA"/>
        </w:rPr>
        <w:t>Advantageous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Offer</w:t>
      </w:r>
      <w:proofErr w:type="spellEnd"/>
      <w:r w:rsidR="00E60699" w:rsidRPr="00E60699">
        <w:rPr>
          <w:rStyle w:val="BrakA"/>
        </w:rPr>
        <w:t xml:space="preserve">, </w:t>
      </w:r>
      <w:proofErr w:type="spellStart"/>
      <w:r w:rsidR="00E60699" w:rsidRPr="00E60699">
        <w:rPr>
          <w:rStyle w:val="BrakA"/>
        </w:rPr>
        <w:t>which</w:t>
      </w:r>
      <w:proofErr w:type="spellEnd"/>
      <w:r w:rsidR="00E60699" w:rsidRPr="00E60699">
        <w:rPr>
          <w:rStyle w:val="BrakA"/>
        </w:rPr>
        <w:t xml:space="preserve"> was </w:t>
      </w:r>
      <w:proofErr w:type="spellStart"/>
      <w:r w:rsidR="00E60699" w:rsidRPr="00E60699">
        <w:rPr>
          <w:rStyle w:val="BrakA"/>
        </w:rPr>
        <w:t>accepted</w:t>
      </w:r>
      <w:proofErr w:type="spellEnd"/>
      <w:r w:rsidR="00E60699" w:rsidRPr="00E60699">
        <w:rPr>
          <w:rStyle w:val="BrakA"/>
        </w:rPr>
        <w:t xml:space="preserve"> by the Manager of the </w:t>
      </w:r>
      <w:proofErr w:type="spellStart"/>
      <w:r w:rsidR="00E60699">
        <w:rPr>
          <w:rStyle w:val="BrakA"/>
        </w:rPr>
        <w:t>Contracting</w:t>
      </w:r>
      <w:proofErr w:type="spellEnd"/>
      <w:r w:rsidR="00E60699">
        <w:rPr>
          <w:rStyle w:val="BrakA"/>
        </w:rPr>
        <w:t xml:space="preserve"> Authority</w:t>
      </w:r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or</w:t>
      </w:r>
      <w:proofErr w:type="spellEnd"/>
      <w:r w:rsidR="00E60699" w:rsidRPr="00E60699">
        <w:rPr>
          <w:rStyle w:val="BrakA"/>
        </w:rPr>
        <w:t xml:space="preserve"> a person with the </w:t>
      </w:r>
      <w:proofErr w:type="spellStart"/>
      <w:r w:rsidR="00E60699" w:rsidRPr="00E60699">
        <w:rPr>
          <w:rStyle w:val="BrakA"/>
        </w:rPr>
        <w:t>appropriate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power</w:t>
      </w:r>
      <w:proofErr w:type="spellEnd"/>
      <w:r w:rsidR="00E60699" w:rsidRPr="00E60699">
        <w:rPr>
          <w:rStyle w:val="BrakA"/>
        </w:rPr>
        <w:t xml:space="preserve"> of </w:t>
      </w:r>
      <w:proofErr w:type="spellStart"/>
      <w:r w:rsidR="00E60699" w:rsidRPr="00E60699">
        <w:rPr>
          <w:rStyle w:val="BrakA"/>
        </w:rPr>
        <w:t>attorney</w:t>
      </w:r>
      <w:proofErr w:type="spellEnd"/>
      <w:r w:rsidR="00E60699" w:rsidRPr="00E60699">
        <w:rPr>
          <w:rStyle w:val="BrakA"/>
        </w:rPr>
        <w:t>.</w:t>
      </w:r>
    </w:p>
    <w:p w:rsidR="008A43DE" w:rsidRPr="008A43DE" w:rsidRDefault="008A43DE" w:rsidP="00677660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>c)</w:t>
      </w:r>
      <w:r w:rsidRPr="008A43DE">
        <w:rPr>
          <w:rStyle w:val="BrakA"/>
        </w:rPr>
        <w:tab/>
      </w:r>
      <w:r w:rsidR="00E60699" w:rsidRPr="00E60699">
        <w:rPr>
          <w:rStyle w:val="BrakA"/>
        </w:rPr>
        <w:t xml:space="preserve">The </w:t>
      </w:r>
      <w:proofErr w:type="spellStart"/>
      <w:r w:rsidR="00E60699" w:rsidRPr="00E60699">
        <w:rPr>
          <w:rStyle w:val="BrakA"/>
        </w:rPr>
        <w:t>proceedings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are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affected</w:t>
      </w:r>
      <w:proofErr w:type="spellEnd"/>
      <w:r w:rsidR="00E60699" w:rsidRPr="00E60699">
        <w:rPr>
          <w:rStyle w:val="BrakA"/>
        </w:rPr>
        <w:t xml:space="preserve"> by a </w:t>
      </w:r>
      <w:proofErr w:type="spellStart"/>
      <w:r w:rsidR="00E60699" w:rsidRPr="00E60699">
        <w:rPr>
          <w:rStyle w:val="BrakA"/>
        </w:rPr>
        <w:t>defect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or</w:t>
      </w:r>
      <w:proofErr w:type="spellEnd"/>
      <w:r w:rsidR="00E60699" w:rsidRPr="00E60699">
        <w:rPr>
          <w:rStyle w:val="BrakA"/>
        </w:rPr>
        <w:t xml:space="preserve"> error</w:t>
      </w:r>
    </w:p>
    <w:p w:rsidR="008A43DE" w:rsidRPr="008A43DE" w:rsidRDefault="008A43DE" w:rsidP="00677660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>d)</w:t>
      </w:r>
      <w:r w:rsidRPr="008A43DE">
        <w:rPr>
          <w:rStyle w:val="BrakA"/>
        </w:rPr>
        <w:tab/>
      </w:r>
      <w:r w:rsidR="00E60699" w:rsidRPr="00E60699">
        <w:rPr>
          <w:rStyle w:val="BrakA"/>
        </w:rPr>
        <w:t xml:space="preserve">It </w:t>
      </w:r>
      <w:proofErr w:type="spellStart"/>
      <w:r w:rsidR="00E60699" w:rsidRPr="00E60699">
        <w:rPr>
          <w:rStyle w:val="BrakA"/>
        </w:rPr>
        <w:t>is</w:t>
      </w:r>
      <w:proofErr w:type="spellEnd"/>
      <w:r w:rsidR="00E60699" w:rsidRPr="00E60699">
        <w:rPr>
          <w:rStyle w:val="BrakA"/>
        </w:rPr>
        <w:t xml:space="preserve"> not in </w:t>
      </w:r>
      <w:proofErr w:type="spellStart"/>
      <w:r w:rsidR="00E60699" w:rsidRPr="00E60699">
        <w:rPr>
          <w:rStyle w:val="BrakA"/>
        </w:rPr>
        <w:t>PWM's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interest</w:t>
      </w:r>
      <w:proofErr w:type="spellEnd"/>
      <w:r w:rsidR="00E60699" w:rsidRPr="00E60699">
        <w:rPr>
          <w:rStyle w:val="BrakA"/>
        </w:rPr>
        <w:t xml:space="preserve"> to </w:t>
      </w:r>
      <w:proofErr w:type="spellStart"/>
      <w:r w:rsidR="00E60699" w:rsidRPr="00E60699">
        <w:rPr>
          <w:rStyle w:val="BrakA"/>
        </w:rPr>
        <w:t>award</w:t>
      </w:r>
      <w:proofErr w:type="spellEnd"/>
      <w:r w:rsidR="00E60699" w:rsidRPr="00E60699">
        <w:rPr>
          <w:rStyle w:val="BrakA"/>
        </w:rPr>
        <w:t xml:space="preserve"> a </w:t>
      </w:r>
      <w:proofErr w:type="spellStart"/>
      <w:r w:rsidR="00E60699" w:rsidRPr="00E60699">
        <w:rPr>
          <w:rStyle w:val="BrakA"/>
        </w:rPr>
        <w:t>contract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under</w:t>
      </w:r>
      <w:proofErr w:type="spellEnd"/>
      <w:r w:rsidR="00E60699" w:rsidRPr="00E60699">
        <w:rPr>
          <w:rStyle w:val="BrakA"/>
        </w:rPr>
        <w:t xml:space="preserve"> the </w:t>
      </w:r>
      <w:proofErr w:type="spellStart"/>
      <w:r w:rsidR="00E60699" w:rsidRPr="00E60699">
        <w:rPr>
          <w:rStyle w:val="BrakA"/>
        </w:rPr>
        <w:t>conditions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offered</w:t>
      </w:r>
      <w:proofErr w:type="spellEnd"/>
    </w:p>
    <w:p w:rsidR="008A43DE" w:rsidRDefault="008A43DE" w:rsidP="00677660">
      <w:pPr>
        <w:pStyle w:val="Akapitzlist"/>
        <w:tabs>
          <w:tab w:val="left" w:pos="993"/>
        </w:tabs>
        <w:spacing w:after="0"/>
        <w:ind w:left="709"/>
        <w:jc w:val="both"/>
        <w:rPr>
          <w:rStyle w:val="BrakA"/>
        </w:rPr>
      </w:pPr>
      <w:r w:rsidRPr="008A43DE">
        <w:rPr>
          <w:rStyle w:val="BrakA"/>
        </w:rPr>
        <w:t>e)</w:t>
      </w:r>
      <w:r w:rsidRPr="008A43DE">
        <w:rPr>
          <w:rStyle w:val="BrakA"/>
        </w:rPr>
        <w:tab/>
      </w:r>
      <w:proofErr w:type="spellStart"/>
      <w:r w:rsidR="00E60699" w:rsidRPr="00E60699">
        <w:rPr>
          <w:rStyle w:val="BrakA"/>
        </w:rPr>
        <w:t>There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has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been</w:t>
      </w:r>
      <w:proofErr w:type="spellEnd"/>
      <w:r w:rsidR="00E60699" w:rsidRPr="00E60699">
        <w:rPr>
          <w:rStyle w:val="BrakA"/>
        </w:rPr>
        <w:t xml:space="preserve"> a </w:t>
      </w:r>
      <w:proofErr w:type="spellStart"/>
      <w:r w:rsidR="00E60699" w:rsidRPr="00E60699">
        <w:rPr>
          <w:rStyle w:val="BrakA"/>
        </w:rPr>
        <w:t>material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change</w:t>
      </w:r>
      <w:proofErr w:type="spellEnd"/>
      <w:r w:rsidR="00E60699" w:rsidRPr="00E60699">
        <w:rPr>
          <w:rStyle w:val="BrakA"/>
        </w:rPr>
        <w:t xml:space="preserve"> in </w:t>
      </w:r>
      <w:proofErr w:type="spellStart"/>
      <w:r w:rsidR="00E60699" w:rsidRPr="00E60699">
        <w:rPr>
          <w:rStyle w:val="BrakA"/>
        </w:rPr>
        <w:t>circumstances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which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makes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it</w:t>
      </w:r>
      <w:proofErr w:type="spellEnd"/>
      <w:r w:rsidR="00E60699" w:rsidRPr="00E60699">
        <w:rPr>
          <w:rStyle w:val="BrakA"/>
        </w:rPr>
        <w:t xml:space="preserve"> not in </w:t>
      </w:r>
      <w:proofErr w:type="spellStart"/>
      <w:r w:rsidR="00E60699" w:rsidRPr="00E60699">
        <w:rPr>
          <w:rStyle w:val="BrakA"/>
        </w:rPr>
        <w:t>PWM's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interest</w:t>
      </w:r>
      <w:proofErr w:type="spellEnd"/>
      <w:r w:rsidR="00E60699" w:rsidRPr="00E60699">
        <w:rPr>
          <w:rStyle w:val="BrakA"/>
        </w:rPr>
        <w:t xml:space="preserve"> to </w:t>
      </w:r>
      <w:proofErr w:type="spellStart"/>
      <w:r w:rsidR="00E60699" w:rsidRPr="00E60699">
        <w:rPr>
          <w:rStyle w:val="BrakA"/>
        </w:rPr>
        <w:t>conduct</w:t>
      </w:r>
      <w:proofErr w:type="spellEnd"/>
      <w:r w:rsidR="00E60699" w:rsidRPr="00E60699">
        <w:rPr>
          <w:rStyle w:val="BrakA"/>
        </w:rPr>
        <w:t xml:space="preserve"> the </w:t>
      </w:r>
      <w:proofErr w:type="spellStart"/>
      <w:r w:rsidR="00E60699" w:rsidRPr="00E60699">
        <w:rPr>
          <w:rStyle w:val="BrakA"/>
        </w:rPr>
        <w:t>procedure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or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perform</w:t>
      </w:r>
      <w:proofErr w:type="spellEnd"/>
      <w:r w:rsidR="00E60699" w:rsidRPr="00E60699">
        <w:rPr>
          <w:rStyle w:val="BrakA"/>
        </w:rPr>
        <w:t xml:space="preserve"> the </w:t>
      </w:r>
      <w:proofErr w:type="spellStart"/>
      <w:r w:rsidR="00E60699" w:rsidRPr="00E60699">
        <w:rPr>
          <w:rStyle w:val="BrakA"/>
        </w:rPr>
        <w:t>contract</w:t>
      </w:r>
      <w:proofErr w:type="spellEnd"/>
      <w:r w:rsidR="00E60699" w:rsidRPr="00E60699">
        <w:rPr>
          <w:rStyle w:val="BrakA"/>
        </w:rPr>
        <w:t xml:space="preserve">, </w:t>
      </w:r>
      <w:proofErr w:type="spellStart"/>
      <w:r w:rsidR="00E60699" w:rsidRPr="00E60699">
        <w:rPr>
          <w:rStyle w:val="BrakA"/>
        </w:rPr>
        <w:t>which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could</w:t>
      </w:r>
      <w:proofErr w:type="spellEnd"/>
      <w:r w:rsidR="00E60699" w:rsidRPr="00E60699">
        <w:rPr>
          <w:rStyle w:val="BrakA"/>
        </w:rPr>
        <w:t xml:space="preserve"> not </w:t>
      </w:r>
      <w:proofErr w:type="spellStart"/>
      <w:r w:rsidR="00E60699" w:rsidRPr="00E60699">
        <w:rPr>
          <w:rStyle w:val="BrakA"/>
        </w:rPr>
        <w:t>have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been</w:t>
      </w:r>
      <w:proofErr w:type="spellEnd"/>
      <w:r w:rsidR="00E60699" w:rsidRPr="00E60699">
        <w:rPr>
          <w:rStyle w:val="BrakA"/>
        </w:rPr>
        <w:t xml:space="preserve"> </w:t>
      </w:r>
      <w:proofErr w:type="spellStart"/>
      <w:r w:rsidR="00E60699" w:rsidRPr="00E60699">
        <w:rPr>
          <w:rStyle w:val="BrakA"/>
        </w:rPr>
        <w:t>foreseen</w:t>
      </w:r>
      <w:proofErr w:type="spellEnd"/>
      <w:r w:rsidR="00E60699" w:rsidRPr="00E60699">
        <w:rPr>
          <w:rStyle w:val="BrakA"/>
        </w:rPr>
        <w:t xml:space="preserve"> in </w:t>
      </w:r>
      <w:proofErr w:type="spellStart"/>
      <w:r w:rsidR="00E60699" w:rsidRPr="00E60699">
        <w:rPr>
          <w:rStyle w:val="BrakA"/>
        </w:rPr>
        <w:t>advance</w:t>
      </w:r>
      <w:proofErr w:type="spellEnd"/>
    </w:p>
    <w:p w:rsidR="00C56629" w:rsidRDefault="00C56629" w:rsidP="00E60699">
      <w:pPr>
        <w:tabs>
          <w:tab w:val="left" w:pos="993"/>
        </w:tabs>
        <w:spacing w:after="0"/>
        <w:jc w:val="both"/>
        <w:rPr>
          <w:rStyle w:val="BrakA"/>
        </w:rPr>
      </w:pPr>
    </w:p>
    <w:p w:rsidR="008A43DE" w:rsidRPr="008A43DE" w:rsidRDefault="008A43DE" w:rsidP="008A43DE">
      <w:pPr>
        <w:pStyle w:val="Akapitzlist"/>
        <w:spacing w:after="0"/>
        <w:ind w:left="567" w:hanging="283"/>
        <w:jc w:val="both"/>
        <w:rPr>
          <w:rStyle w:val="BrakA"/>
        </w:rPr>
      </w:pPr>
      <w:r w:rsidRPr="008A43DE">
        <w:rPr>
          <w:rStyle w:val="BrakA"/>
          <w:b/>
        </w:rPr>
        <w:t>XIII</w:t>
      </w:r>
      <w:r>
        <w:rPr>
          <w:rStyle w:val="BrakA"/>
        </w:rPr>
        <w:t xml:space="preserve">. </w:t>
      </w:r>
      <w:r w:rsidR="00E60699">
        <w:rPr>
          <w:rStyle w:val="BrakA"/>
          <w:b/>
        </w:rPr>
        <w:t xml:space="preserve">Information </w:t>
      </w:r>
      <w:proofErr w:type="spellStart"/>
      <w:r w:rsidR="00E60699">
        <w:rPr>
          <w:rStyle w:val="BrakA"/>
          <w:b/>
        </w:rPr>
        <w:t>clause</w:t>
      </w:r>
      <w:proofErr w:type="spellEnd"/>
      <w:r w:rsidR="00E60699">
        <w:rPr>
          <w:rStyle w:val="BrakA"/>
          <w:b/>
        </w:rPr>
        <w:t xml:space="preserve"> </w:t>
      </w:r>
      <w:proofErr w:type="spellStart"/>
      <w:r w:rsidR="00E60699">
        <w:rPr>
          <w:rStyle w:val="BrakA"/>
          <w:b/>
        </w:rPr>
        <w:t>regarding</w:t>
      </w:r>
      <w:proofErr w:type="spellEnd"/>
      <w:r w:rsidR="00E60699">
        <w:rPr>
          <w:rStyle w:val="BrakA"/>
          <w:b/>
        </w:rPr>
        <w:t xml:space="preserve"> the </w:t>
      </w:r>
      <w:proofErr w:type="spellStart"/>
      <w:r w:rsidR="00E60699">
        <w:rPr>
          <w:rStyle w:val="BrakA"/>
          <w:b/>
        </w:rPr>
        <w:t>processing</w:t>
      </w:r>
      <w:proofErr w:type="spellEnd"/>
      <w:r w:rsidR="00E60699">
        <w:rPr>
          <w:rStyle w:val="BrakA"/>
          <w:b/>
        </w:rPr>
        <w:t xml:space="preserve"> of </w:t>
      </w:r>
      <w:proofErr w:type="spellStart"/>
      <w:r w:rsidR="00E60699">
        <w:rPr>
          <w:rStyle w:val="BrakA"/>
          <w:b/>
        </w:rPr>
        <w:t>personal</w:t>
      </w:r>
      <w:proofErr w:type="spellEnd"/>
      <w:r w:rsidR="00E60699">
        <w:rPr>
          <w:rStyle w:val="BrakA"/>
          <w:b/>
        </w:rPr>
        <w:t xml:space="preserve"> data</w:t>
      </w:r>
    </w:p>
    <w:p w:rsidR="00AA27CB" w:rsidRDefault="00E60699" w:rsidP="00E60699">
      <w:pPr>
        <w:pStyle w:val="Akapitzlist"/>
        <w:spacing w:after="0"/>
        <w:ind w:left="709"/>
        <w:jc w:val="both"/>
        <w:rPr>
          <w:rStyle w:val="BrakA"/>
        </w:rPr>
      </w:pPr>
      <w:r w:rsidRPr="00E60699">
        <w:rPr>
          <w:rStyle w:val="BrakA"/>
        </w:rPr>
        <w:t xml:space="preserve">The administrator of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 of </w:t>
      </w:r>
      <w:proofErr w:type="spellStart"/>
      <w:r w:rsidRPr="00E60699">
        <w:rPr>
          <w:rStyle w:val="BrakA"/>
        </w:rPr>
        <w:t>natural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persons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indicated</w:t>
      </w:r>
      <w:proofErr w:type="spellEnd"/>
      <w:r w:rsidRPr="00E60699">
        <w:rPr>
          <w:rStyle w:val="BrakA"/>
        </w:rPr>
        <w:t xml:space="preserve"> in the </w:t>
      </w:r>
      <w:proofErr w:type="spellStart"/>
      <w:r w:rsidRPr="00E60699">
        <w:rPr>
          <w:rStyle w:val="BrakA"/>
        </w:rPr>
        <w:t>course</w:t>
      </w:r>
      <w:proofErr w:type="spellEnd"/>
      <w:r w:rsidRPr="00E60699">
        <w:rPr>
          <w:rStyle w:val="BrakA"/>
        </w:rPr>
        <w:t xml:space="preserve"> of the </w:t>
      </w:r>
      <w:proofErr w:type="spellStart"/>
      <w:r w:rsidRPr="00E60699">
        <w:rPr>
          <w:rStyle w:val="BrakA"/>
        </w:rPr>
        <w:t>procurement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procedure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is</w:t>
      </w:r>
      <w:proofErr w:type="spellEnd"/>
      <w:r w:rsidRPr="00E60699">
        <w:rPr>
          <w:rStyle w:val="BrakA"/>
        </w:rPr>
        <w:t xml:space="preserve"> Polskie Wydawnictwo Muzyczne in </w:t>
      </w:r>
      <w:proofErr w:type="spellStart"/>
      <w:r w:rsidRPr="00E60699">
        <w:rPr>
          <w:rStyle w:val="BrakA"/>
        </w:rPr>
        <w:t>Krakow</w:t>
      </w:r>
      <w:proofErr w:type="spellEnd"/>
      <w:r w:rsidRPr="00E60699">
        <w:rPr>
          <w:rStyle w:val="BrakA"/>
        </w:rPr>
        <w:t xml:space="preserve"> with </w:t>
      </w:r>
      <w:proofErr w:type="spellStart"/>
      <w:r w:rsidRPr="00E60699">
        <w:rPr>
          <w:rStyle w:val="BrakA"/>
        </w:rPr>
        <w:t>its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registered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office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at</w:t>
      </w:r>
      <w:proofErr w:type="spellEnd"/>
      <w:r w:rsidRPr="00E60699">
        <w:rPr>
          <w:rStyle w:val="BrakA"/>
        </w:rPr>
        <w:t xml:space="preserve"> al. Krasińskiego 11a, 31-111. Personal data </w:t>
      </w:r>
      <w:proofErr w:type="spellStart"/>
      <w:r w:rsidRPr="00E60699">
        <w:rPr>
          <w:rStyle w:val="BrakA"/>
        </w:rPr>
        <w:t>will</w:t>
      </w:r>
      <w:proofErr w:type="spellEnd"/>
      <w:r w:rsidRPr="00E60699">
        <w:rPr>
          <w:rStyle w:val="BrakA"/>
        </w:rPr>
        <w:t xml:space="preserve"> be </w:t>
      </w:r>
      <w:proofErr w:type="spellStart"/>
      <w:r w:rsidRPr="00E60699">
        <w:rPr>
          <w:rStyle w:val="BrakA"/>
        </w:rPr>
        <w:t>processed</w:t>
      </w:r>
      <w:proofErr w:type="spellEnd"/>
      <w:r w:rsidRPr="00E60699">
        <w:rPr>
          <w:rStyle w:val="BrakA"/>
        </w:rPr>
        <w:t xml:space="preserve"> in order to </w:t>
      </w:r>
      <w:proofErr w:type="spellStart"/>
      <w:r w:rsidRPr="00E60699">
        <w:rPr>
          <w:rStyle w:val="BrakA"/>
        </w:rPr>
        <w:t>award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contract</w:t>
      </w:r>
      <w:proofErr w:type="spellEnd"/>
      <w:r w:rsidRPr="00E60699">
        <w:rPr>
          <w:rStyle w:val="BrakA"/>
        </w:rPr>
        <w:t xml:space="preserve"> and </w:t>
      </w:r>
      <w:proofErr w:type="spellStart"/>
      <w:r w:rsidRPr="00E60699">
        <w:rPr>
          <w:rStyle w:val="BrakA"/>
        </w:rPr>
        <w:t>fulfill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archiving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obligation</w:t>
      </w:r>
      <w:proofErr w:type="spellEnd"/>
      <w:r w:rsidRPr="00E60699">
        <w:rPr>
          <w:rStyle w:val="BrakA"/>
        </w:rPr>
        <w:t xml:space="preserve">. The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 of the </w:t>
      </w:r>
      <w:proofErr w:type="spellStart"/>
      <w:r w:rsidRPr="00E60699">
        <w:rPr>
          <w:rStyle w:val="BrakA"/>
        </w:rPr>
        <w:t>indicated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persons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will</w:t>
      </w:r>
      <w:proofErr w:type="spellEnd"/>
      <w:r w:rsidRPr="00E60699">
        <w:rPr>
          <w:rStyle w:val="BrakA"/>
        </w:rPr>
        <w:t xml:space="preserve"> be </w:t>
      </w:r>
      <w:proofErr w:type="spellStart"/>
      <w:r w:rsidRPr="00E60699">
        <w:rPr>
          <w:rStyle w:val="BrakA"/>
        </w:rPr>
        <w:t>processed</w:t>
      </w:r>
      <w:proofErr w:type="spellEnd"/>
      <w:r w:rsidRPr="00E60699">
        <w:rPr>
          <w:rStyle w:val="BrakA"/>
        </w:rPr>
        <w:t xml:space="preserve"> on the </w:t>
      </w:r>
      <w:proofErr w:type="spellStart"/>
      <w:r w:rsidRPr="00E60699">
        <w:rPr>
          <w:rStyle w:val="BrakA"/>
        </w:rPr>
        <w:t>basis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Article</w:t>
      </w:r>
      <w:proofErr w:type="spellEnd"/>
      <w:r w:rsidRPr="00E60699">
        <w:rPr>
          <w:rStyle w:val="BrakA"/>
        </w:rPr>
        <w:t xml:space="preserve"> 6(1)(.c) of </w:t>
      </w:r>
      <w:proofErr w:type="spellStart"/>
      <w:r w:rsidRPr="00E60699">
        <w:rPr>
          <w:rStyle w:val="BrakA"/>
        </w:rPr>
        <w:t>Regulation</w:t>
      </w:r>
      <w:proofErr w:type="spellEnd"/>
      <w:r w:rsidRPr="00E60699">
        <w:rPr>
          <w:rStyle w:val="BrakA"/>
        </w:rPr>
        <w:t xml:space="preserve"> (EU) 2016/679 of the </w:t>
      </w:r>
      <w:proofErr w:type="spellStart"/>
      <w:r w:rsidRPr="00E60699">
        <w:rPr>
          <w:rStyle w:val="BrakA"/>
        </w:rPr>
        <w:t>European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Parliament</w:t>
      </w:r>
      <w:proofErr w:type="spellEnd"/>
      <w:r w:rsidRPr="00E60699">
        <w:rPr>
          <w:rStyle w:val="BrakA"/>
        </w:rPr>
        <w:t xml:space="preserve"> and of the </w:t>
      </w:r>
      <w:proofErr w:type="spellStart"/>
      <w:r w:rsidRPr="00E60699">
        <w:rPr>
          <w:rStyle w:val="BrakA"/>
        </w:rPr>
        <w:t>Council</w:t>
      </w:r>
      <w:proofErr w:type="spellEnd"/>
      <w:r w:rsidRPr="00E60699">
        <w:rPr>
          <w:rStyle w:val="BrakA"/>
        </w:rPr>
        <w:t xml:space="preserve"> of 27 </w:t>
      </w:r>
      <w:proofErr w:type="spellStart"/>
      <w:r w:rsidRPr="00E60699">
        <w:rPr>
          <w:rStyle w:val="BrakA"/>
        </w:rPr>
        <w:t>April</w:t>
      </w:r>
      <w:proofErr w:type="spellEnd"/>
      <w:r w:rsidRPr="00E60699">
        <w:rPr>
          <w:rStyle w:val="BrakA"/>
        </w:rPr>
        <w:t xml:space="preserve"> 2016 on the </w:t>
      </w:r>
      <w:proofErr w:type="spellStart"/>
      <w:r w:rsidRPr="00E60699">
        <w:rPr>
          <w:rStyle w:val="BrakA"/>
        </w:rPr>
        <w:t>protection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natural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persons</w:t>
      </w:r>
      <w:proofErr w:type="spellEnd"/>
      <w:r w:rsidRPr="00E60699">
        <w:rPr>
          <w:rStyle w:val="BrakA"/>
        </w:rPr>
        <w:t xml:space="preserve"> with </w:t>
      </w:r>
      <w:proofErr w:type="spellStart"/>
      <w:r w:rsidRPr="00E60699">
        <w:rPr>
          <w:rStyle w:val="BrakA"/>
        </w:rPr>
        <w:t>regard</w:t>
      </w:r>
      <w:proofErr w:type="spellEnd"/>
      <w:r w:rsidRPr="00E60699">
        <w:rPr>
          <w:rStyle w:val="BrakA"/>
        </w:rPr>
        <w:t xml:space="preserve"> to the </w:t>
      </w:r>
      <w:proofErr w:type="spellStart"/>
      <w:r w:rsidRPr="00E60699">
        <w:rPr>
          <w:rStyle w:val="BrakA"/>
        </w:rPr>
        <w:t>processing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 and on the </w:t>
      </w:r>
      <w:proofErr w:type="spellStart"/>
      <w:r w:rsidRPr="00E60699">
        <w:rPr>
          <w:rStyle w:val="BrakA"/>
        </w:rPr>
        <w:t>free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movement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such</w:t>
      </w:r>
      <w:proofErr w:type="spellEnd"/>
      <w:r w:rsidRPr="00E60699">
        <w:rPr>
          <w:rStyle w:val="BrakA"/>
        </w:rPr>
        <w:t xml:space="preserve"> data, and </w:t>
      </w:r>
      <w:proofErr w:type="spellStart"/>
      <w:r w:rsidRPr="00E60699">
        <w:rPr>
          <w:rStyle w:val="BrakA"/>
        </w:rPr>
        <w:t>repealing</w:t>
      </w:r>
      <w:proofErr w:type="spellEnd"/>
      <w:r w:rsidRPr="00E60699">
        <w:rPr>
          <w:rStyle w:val="BrakA"/>
        </w:rPr>
        <w:t xml:space="preserve"> Directive 95/46/EC (GDPR).</w:t>
      </w:r>
      <w:r w:rsidRPr="00E60699">
        <w:t xml:space="preserve"> </w:t>
      </w:r>
      <w:proofErr w:type="spellStart"/>
      <w:r w:rsidRPr="00E60699">
        <w:rPr>
          <w:rStyle w:val="BrakA"/>
        </w:rPr>
        <w:t>Providing</w:t>
      </w:r>
      <w:proofErr w:type="spellEnd"/>
      <w:r w:rsidRPr="00E60699">
        <w:rPr>
          <w:rStyle w:val="BrakA"/>
        </w:rPr>
        <w:t xml:space="preserve"> data </w:t>
      </w:r>
      <w:proofErr w:type="spellStart"/>
      <w:r w:rsidRPr="00E60699">
        <w:rPr>
          <w:rStyle w:val="BrakA"/>
        </w:rPr>
        <w:t>is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voluntary</w:t>
      </w:r>
      <w:proofErr w:type="spellEnd"/>
      <w:r w:rsidRPr="00E60699">
        <w:rPr>
          <w:rStyle w:val="BrakA"/>
        </w:rPr>
        <w:t xml:space="preserve">, but </w:t>
      </w:r>
      <w:proofErr w:type="spellStart"/>
      <w:r w:rsidRPr="00E60699">
        <w:rPr>
          <w:rStyle w:val="BrakA"/>
        </w:rPr>
        <w:t>necessary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conduct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procurement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procedure</w:t>
      </w:r>
      <w:proofErr w:type="spellEnd"/>
      <w:r w:rsidRPr="00E60699">
        <w:rPr>
          <w:rStyle w:val="BrakA"/>
        </w:rPr>
        <w:t xml:space="preserve">. Data </w:t>
      </w:r>
      <w:proofErr w:type="spellStart"/>
      <w:r w:rsidRPr="00E60699">
        <w:rPr>
          <w:rStyle w:val="BrakA"/>
        </w:rPr>
        <w:t>subjects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have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right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request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access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their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data, </w:t>
      </w:r>
      <w:proofErr w:type="spellStart"/>
      <w:r w:rsidRPr="00E60699">
        <w:rPr>
          <w:rStyle w:val="BrakA"/>
        </w:rPr>
        <w:t>rectification</w:t>
      </w:r>
      <w:proofErr w:type="spellEnd"/>
      <w:r w:rsidRPr="00E60699">
        <w:rPr>
          <w:rStyle w:val="BrakA"/>
        </w:rPr>
        <w:t xml:space="preserve">, and to limit </w:t>
      </w:r>
      <w:proofErr w:type="spellStart"/>
      <w:r w:rsidRPr="00E60699">
        <w:rPr>
          <w:rStyle w:val="BrakA"/>
        </w:rPr>
        <w:t>their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processing</w:t>
      </w:r>
      <w:proofErr w:type="spellEnd"/>
      <w:r w:rsidRPr="00E60699">
        <w:rPr>
          <w:rStyle w:val="BrakA"/>
        </w:rPr>
        <w:t xml:space="preserve">. In </w:t>
      </w:r>
      <w:proofErr w:type="spellStart"/>
      <w:r w:rsidRPr="00E60699">
        <w:rPr>
          <w:rStyle w:val="BrakA"/>
        </w:rPr>
        <w:t>addition</w:t>
      </w:r>
      <w:proofErr w:type="spellEnd"/>
      <w:r w:rsidRPr="00E60699">
        <w:rPr>
          <w:rStyle w:val="BrakA"/>
        </w:rPr>
        <w:t xml:space="preserve">, data </w:t>
      </w:r>
      <w:proofErr w:type="spellStart"/>
      <w:r w:rsidRPr="00E60699">
        <w:rPr>
          <w:rStyle w:val="BrakA"/>
        </w:rPr>
        <w:t>subjects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have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right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lodge</w:t>
      </w:r>
      <w:proofErr w:type="spellEnd"/>
      <w:r w:rsidRPr="00E60699">
        <w:rPr>
          <w:rStyle w:val="BrakA"/>
        </w:rPr>
        <w:t xml:space="preserve"> a </w:t>
      </w:r>
      <w:proofErr w:type="spellStart"/>
      <w:r w:rsidRPr="00E60699">
        <w:rPr>
          <w:rStyle w:val="BrakA"/>
        </w:rPr>
        <w:t>complaint</w:t>
      </w:r>
      <w:proofErr w:type="spellEnd"/>
      <w:r w:rsidRPr="00E60699">
        <w:rPr>
          <w:rStyle w:val="BrakA"/>
        </w:rPr>
        <w:t xml:space="preserve"> with the </w:t>
      </w:r>
      <w:proofErr w:type="spellStart"/>
      <w:r w:rsidRPr="00E60699">
        <w:rPr>
          <w:rStyle w:val="BrakA"/>
        </w:rPr>
        <w:t>President</w:t>
      </w:r>
      <w:proofErr w:type="spellEnd"/>
      <w:r w:rsidRPr="00E60699">
        <w:rPr>
          <w:rStyle w:val="BrakA"/>
        </w:rPr>
        <w:t xml:space="preserve"> of the Office for Personal Data </w:t>
      </w:r>
      <w:proofErr w:type="spellStart"/>
      <w:r w:rsidRPr="00E60699">
        <w:rPr>
          <w:rStyle w:val="BrakA"/>
        </w:rPr>
        <w:t>Protection</w:t>
      </w:r>
      <w:proofErr w:type="spellEnd"/>
      <w:r w:rsidRPr="00E60699">
        <w:rPr>
          <w:rStyle w:val="BrakA"/>
        </w:rPr>
        <w:t xml:space="preserve">. Data </w:t>
      </w:r>
      <w:proofErr w:type="spellStart"/>
      <w:r w:rsidRPr="00E60699">
        <w:rPr>
          <w:rStyle w:val="BrakA"/>
        </w:rPr>
        <w:t>subjects</w:t>
      </w:r>
      <w:proofErr w:type="spellEnd"/>
      <w:r w:rsidRPr="00E60699">
        <w:rPr>
          <w:rStyle w:val="BrakA"/>
        </w:rPr>
        <w:t xml:space="preserve"> do not </w:t>
      </w:r>
      <w:proofErr w:type="spellStart"/>
      <w:r w:rsidRPr="00E60699">
        <w:rPr>
          <w:rStyle w:val="BrakA"/>
        </w:rPr>
        <w:t>have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right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erasure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 in </w:t>
      </w:r>
      <w:proofErr w:type="spellStart"/>
      <w:r w:rsidRPr="00E60699">
        <w:rPr>
          <w:rStyle w:val="BrakA"/>
        </w:rPr>
        <w:t>connection</w:t>
      </w:r>
      <w:proofErr w:type="spellEnd"/>
      <w:r w:rsidRPr="00E60699">
        <w:rPr>
          <w:rStyle w:val="BrakA"/>
        </w:rPr>
        <w:t xml:space="preserve"> with </w:t>
      </w:r>
      <w:proofErr w:type="spellStart"/>
      <w:r w:rsidRPr="00E60699">
        <w:rPr>
          <w:rStyle w:val="BrakA"/>
        </w:rPr>
        <w:t>Article</w:t>
      </w:r>
      <w:proofErr w:type="spellEnd"/>
      <w:r w:rsidRPr="00E60699">
        <w:rPr>
          <w:rStyle w:val="BrakA"/>
        </w:rPr>
        <w:t xml:space="preserve"> 17(3)(.b), (d) </w:t>
      </w:r>
      <w:proofErr w:type="spellStart"/>
      <w:r w:rsidRPr="00E60699">
        <w:rPr>
          <w:rStyle w:val="BrakA"/>
        </w:rPr>
        <w:t>or</w:t>
      </w:r>
      <w:proofErr w:type="spellEnd"/>
      <w:r w:rsidRPr="00E60699">
        <w:rPr>
          <w:rStyle w:val="BrakA"/>
        </w:rPr>
        <w:t xml:space="preserve"> (e) of the GDPR, the </w:t>
      </w:r>
      <w:proofErr w:type="spellStart"/>
      <w:r w:rsidRPr="00E60699">
        <w:rPr>
          <w:rStyle w:val="BrakA"/>
        </w:rPr>
        <w:t>right</w:t>
      </w:r>
      <w:proofErr w:type="spellEnd"/>
      <w:r w:rsidRPr="00E60699">
        <w:rPr>
          <w:rStyle w:val="BrakA"/>
        </w:rPr>
        <w:t xml:space="preserve"> to transfer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 </w:t>
      </w:r>
      <w:proofErr w:type="spellStart"/>
      <w:r w:rsidRPr="00E60699">
        <w:rPr>
          <w:rStyle w:val="BrakA"/>
        </w:rPr>
        <w:t>referred</w:t>
      </w:r>
      <w:proofErr w:type="spellEnd"/>
      <w:r w:rsidRPr="00E60699">
        <w:rPr>
          <w:rStyle w:val="BrakA"/>
        </w:rPr>
        <w:t xml:space="preserve"> to in </w:t>
      </w:r>
      <w:proofErr w:type="spellStart"/>
      <w:r w:rsidRPr="00E60699">
        <w:rPr>
          <w:rStyle w:val="BrakA"/>
        </w:rPr>
        <w:t>Article</w:t>
      </w:r>
      <w:proofErr w:type="spellEnd"/>
      <w:r w:rsidRPr="00E60699">
        <w:rPr>
          <w:rStyle w:val="BrakA"/>
        </w:rPr>
        <w:t xml:space="preserve"> 20 of the GDPR, the </w:t>
      </w:r>
      <w:proofErr w:type="spellStart"/>
      <w:r w:rsidRPr="00E60699">
        <w:rPr>
          <w:rStyle w:val="BrakA"/>
        </w:rPr>
        <w:t>right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object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pursuant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Article</w:t>
      </w:r>
      <w:proofErr w:type="spellEnd"/>
      <w:r w:rsidRPr="00E60699">
        <w:rPr>
          <w:rStyle w:val="BrakA"/>
        </w:rPr>
        <w:t xml:space="preserve"> 21 of the GDPR, to the </w:t>
      </w:r>
      <w:proofErr w:type="spellStart"/>
      <w:r w:rsidRPr="00E60699">
        <w:rPr>
          <w:rStyle w:val="BrakA"/>
        </w:rPr>
        <w:t>processing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data, as the </w:t>
      </w:r>
      <w:proofErr w:type="spellStart"/>
      <w:r w:rsidRPr="00E60699">
        <w:rPr>
          <w:rStyle w:val="BrakA"/>
        </w:rPr>
        <w:t>legal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basis</w:t>
      </w:r>
      <w:proofErr w:type="spellEnd"/>
      <w:r w:rsidRPr="00E60699">
        <w:rPr>
          <w:rStyle w:val="BrakA"/>
        </w:rPr>
        <w:t xml:space="preserve"> for the </w:t>
      </w:r>
      <w:proofErr w:type="spellStart"/>
      <w:r w:rsidRPr="00E60699">
        <w:rPr>
          <w:rStyle w:val="BrakA"/>
        </w:rPr>
        <w:t>processing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 </w:t>
      </w:r>
      <w:proofErr w:type="spellStart"/>
      <w:r w:rsidRPr="00E60699">
        <w:rPr>
          <w:rStyle w:val="BrakA"/>
        </w:rPr>
        <w:t>is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Article</w:t>
      </w:r>
      <w:proofErr w:type="spellEnd"/>
      <w:r w:rsidRPr="00E60699">
        <w:rPr>
          <w:rStyle w:val="BrakA"/>
        </w:rPr>
        <w:t xml:space="preserve"> 6(1)(.c) of the GDPR.</w:t>
      </w:r>
      <w:r w:rsidR="008A43DE" w:rsidRPr="008A43DE">
        <w:rPr>
          <w:rStyle w:val="BrakA"/>
        </w:rPr>
        <w:t xml:space="preserve"> </w:t>
      </w:r>
      <w:r w:rsidRPr="00E60699">
        <w:rPr>
          <w:rStyle w:val="BrakA"/>
        </w:rPr>
        <w:t xml:space="preserve">Personal data </w:t>
      </w:r>
      <w:proofErr w:type="spellStart"/>
      <w:r w:rsidRPr="00E60699">
        <w:rPr>
          <w:rStyle w:val="BrakA"/>
        </w:rPr>
        <w:t>will</w:t>
      </w:r>
      <w:proofErr w:type="spellEnd"/>
      <w:r w:rsidRPr="00E60699">
        <w:rPr>
          <w:rStyle w:val="BrakA"/>
        </w:rPr>
        <w:t xml:space="preserve"> be </w:t>
      </w:r>
      <w:proofErr w:type="spellStart"/>
      <w:r w:rsidRPr="00E60699">
        <w:rPr>
          <w:rStyle w:val="BrakA"/>
        </w:rPr>
        <w:t>processed</w:t>
      </w:r>
      <w:proofErr w:type="spellEnd"/>
      <w:r w:rsidRPr="00E60699">
        <w:rPr>
          <w:rStyle w:val="BrakA"/>
        </w:rPr>
        <w:t xml:space="preserve"> for the period </w:t>
      </w:r>
      <w:proofErr w:type="spellStart"/>
      <w:r w:rsidRPr="00E60699">
        <w:rPr>
          <w:rStyle w:val="BrakA"/>
        </w:rPr>
        <w:t>related</w:t>
      </w:r>
      <w:proofErr w:type="spellEnd"/>
      <w:r w:rsidRPr="00E60699">
        <w:rPr>
          <w:rStyle w:val="BrakA"/>
        </w:rPr>
        <w:t xml:space="preserve"> to the </w:t>
      </w:r>
      <w:proofErr w:type="spellStart"/>
      <w:r w:rsidRPr="00E60699">
        <w:rPr>
          <w:rStyle w:val="BrakA"/>
        </w:rPr>
        <w:t>conduct</w:t>
      </w:r>
      <w:proofErr w:type="spellEnd"/>
      <w:r w:rsidRPr="00E60699">
        <w:rPr>
          <w:rStyle w:val="BrakA"/>
        </w:rPr>
        <w:t xml:space="preserve"> of the public </w:t>
      </w:r>
      <w:proofErr w:type="spellStart"/>
      <w:r w:rsidRPr="00E60699">
        <w:rPr>
          <w:rStyle w:val="BrakA"/>
        </w:rPr>
        <w:t>procurement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procedure</w:t>
      </w:r>
      <w:proofErr w:type="spellEnd"/>
      <w:r w:rsidRPr="00E60699">
        <w:rPr>
          <w:rStyle w:val="BrakA"/>
        </w:rPr>
        <w:t xml:space="preserve">, as </w:t>
      </w:r>
      <w:proofErr w:type="spellStart"/>
      <w:r w:rsidRPr="00E60699">
        <w:rPr>
          <w:rStyle w:val="BrakA"/>
        </w:rPr>
        <w:t>well</w:t>
      </w:r>
      <w:proofErr w:type="spellEnd"/>
      <w:r w:rsidRPr="00E60699">
        <w:rPr>
          <w:rStyle w:val="BrakA"/>
        </w:rPr>
        <w:t xml:space="preserve"> as </w:t>
      </w:r>
      <w:proofErr w:type="spellStart"/>
      <w:r w:rsidRPr="00E60699">
        <w:rPr>
          <w:rStyle w:val="BrakA"/>
        </w:rPr>
        <w:t>later</w:t>
      </w:r>
      <w:proofErr w:type="spellEnd"/>
      <w:r w:rsidRPr="00E60699">
        <w:rPr>
          <w:rStyle w:val="BrakA"/>
        </w:rPr>
        <w:t xml:space="preserve">, e"&gt;i.e. in </w:t>
      </w:r>
      <w:proofErr w:type="spellStart"/>
      <w:r w:rsidRPr="00E60699">
        <w:rPr>
          <w:rStyle w:val="BrakA"/>
        </w:rPr>
        <w:t>connection</w:t>
      </w:r>
      <w:proofErr w:type="spellEnd"/>
      <w:r w:rsidRPr="00E60699">
        <w:rPr>
          <w:rStyle w:val="BrakA"/>
        </w:rPr>
        <w:t xml:space="preserve"> with the </w:t>
      </w:r>
      <w:proofErr w:type="spellStart"/>
      <w:r w:rsidRPr="00E60699">
        <w:rPr>
          <w:rStyle w:val="BrakA"/>
        </w:rPr>
        <w:t>implementation</w:t>
      </w:r>
      <w:proofErr w:type="spellEnd"/>
      <w:r w:rsidRPr="00E60699">
        <w:rPr>
          <w:rStyle w:val="BrakA"/>
        </w:rPr>
        <w:t xml:space="preserve"> of the </w:t>
      </w:r>
      <w:proofErr w:type="spellStart"/>
      <w:r w:rsidRPr="00E60699">
        <w:rPr>
          <w:rStyle w:val="BrakA"/>
        </w:rPr>
        <w:t>archiving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obligation</w:t>
      </w:r>
      <w:proofErr w:type="spellEnd"/>
      <w:r w:rsidRPr="00E60699">
        <w:rPr>
          <w:rStyle w:val="BrakA"/>
        </w:rPr>
        <w:t xml:space="preserve">. The </w:t>
      </w:r>
      <w:proofErr w:type="spellStart"/>
      <w:r w:rsidRPr="00E60699">
        <w:rPr>
          <w:rStyle w:val="BrakA"/>
        </w:rPr>
        <w:t>recipients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your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personal</w:t>
      </w:r>
      <w:proofErr w:type="spellEnd"/>
      <w:r w:rsidRPr="00E60699">
        <w:rPr>
          <w:rStyle w:val="BrakA"/>
        </w:rPr>
        <w:t xml:space="preserve"> data </w:t>
      </w:r>
      <w:proofErr w:type="spellStart"/>
      <w:r w:rsidRPr="00E60699">
        <w:rPr>
          <w:rStyle w:val="BrakA"/>
        </w:rPr>
        <w:t>will</w:t>
      </w:r>
      <w:proofErr w:type="spellEnd"/>
      <w:r w:rsidRPr="00E60699">
        <w:rPr>
          <w:rStyle w:val="BrakA"/>
        </w:rPr>
        <w:t xml:space="preserve"> be </w:t>
      </w:r>
      <w:proofErr w:type="spellStart"/>
      <w:r w:rsidRPr="00E60699">
        <w:rPr>
          <w:rStyle w:val="BrakA"/>
        </w:rPr>
        <w:t>those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entities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which</w:t>
      </w:r>
      <w:proofErr w:type="spellEnd"/>
      <w:r w:rsidRPr="00E60699">
        <w:rPr>
          <w:rStyle w:val="BrakA"/>
        </w:rPr>
        <w:t xml:space="preserve"> we </w:t>
      </w:r>
      <w:proofErr w:type="spellStart"/>
      <w:r w:rsidRPr="00E60699">
        <w:rPr>
          <w:rStyle w:val="BrakA"/>
        </w:rPr>
        <w:t>are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obliged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provide</w:t>
      </w:r>
      <w:proofErr w:type="spellEnd"/>
      <w:r w:rsidRPr="00E60699">
        <w:rPr>
          <w:rStyle w:val="BrakA"/>
        </w:rPr>
        <w:t xml:space="preserve"> data </w:t>
      </w:r>
      <w:proofErr w:type="spellStart"/>
      <w:r w:rsidRPr="00E60699">
        <w:rPr>
          <w:rStyle w:val="BrakA"/>
        </w:rPr>
        <w:t>under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applicable</w:t>
      </w:r>
      <w:proofErr w:type="spellEnd"/>
      <w:r w:rsidRPr="00E60699">
        <w:rPr>
          <w:rStyle w:val="BrakA"/>
        </w:rPr>
        <w:t xml:space="preserve"> law, </w:t>
      </w:r>
      <w:proofErr w:type="spellStart"/>
      <w:r w:rsidRPr="00E60699">
        <w:rPr>
          <w:rStyle w:val="BrakA"/>
        </w:rPr>
        <w:t>including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Act</w:t>
      </w:r>
      <w:proofErr w:type="spellEnd"/>
      <w:r w:rsidRPr="00E60699">
        <w:rPr>
          <w:rStyle w:val="BrakA"/>
        </w:rPr>
        <w:t xml:space="preserve"> on Access to Public Information. In </w:t>
      </w:r>
      <w:proofErr w:type="spellStart"/>
      <w:r w:rsidRPr="00E60699">
        <w:rPr>
          <w:rStyle w:val="BrakA"/>
        </w:rPr>
        <w:t>case</w:t>
      </w:r>
      <w:proofErr w:type="spellEnd"/>
      <w:r w:rsidRPr="00E60699">
        <w:rPr>
          <w:rStyle w:val="BrakA"/>
        </w:rPr>
        <w:t xml:space="preserve"> of </w:t>
      </w:r>
      <w:proofErr w:type="spellStart"/>
      <w:r w:rsidRPr="00E60699">
        <w:rPr>
          <w:rStyle w:val="BrakA"/>
        </w:rPr>
        <w:t>any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questions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regarding</w:t>
      </w:r>
      <w:proofErr w:type="spellEnd"/>
      <w:r w:rsidRPr="00E60699">
        <w:rPr>
          <w:rStyle w:val="BrakA"/>
        </w:rPr>
        <w:t xml:space="preserve"> the GDPR, </w:t>
      </w:r>
      <w:proofErr w:type="spellStart"/>
      <w:r w:rsidRPr="00E60699">
        <w:rPr>
          <w:rStyle w:val="BrakA"/>
        </w:rPr>
        <w:t>it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is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possible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contact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us</w:t>
      </w:r>
      <w:proofErr w:type="spellEnd"/>
      <w:r w:rsidRPr="00E60699">
        <w:rPr>
          <w:rStyle w:val="BrakA"/>
        </w:rPr>
        <w:t xml:space="preserve"> via e-mail </w:t>
      </w:r>
      <w:proofErr w:type="spellStart"/>
      <w:r w:rsidRPr="00E60699">
        <w:rPr>
          <w:rStyle w:val="BrakA"/>
        </w:rPr>
        <w:t>address</w:t>
      </w:r>
      <w:proofErr w:type="spellEnd"/>
      <w:r w:rsidRPr="00E60699">
        <w:rPr>
          <w:rStyle w:val="BrakA"/>
        </w:rPr>
        <w:t xml:space="preserve">: iod@pwm.com.pl The </w:t>
      </w:r>
      <w:proofErr w:type="spellStart"/>
      <w:r w:rsidRPr="00E60699">
        <w:rPr>
          <w:rStyle w:val="BrakA"/>
        </w:rPr>
        <w:t>Contractor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is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obliged</w:t>
      </w:r>
      <w:proofErr w:type="spellEnd"/>
      <w:r w:rsidRPr="00E60699">
        <w:rPr>
          <w:rStyle w:val="BrakA"/>
        </w:rPr>
        <w:t xml:space="preserve"> to </w:t>
      </w:r>
      <w:proofErr w:type="spellStart"/>
      <w:r w:rsidRPr="00E60699">
        <w:rPr>
          <w:rStyle w:val="BrakA"/>
        </w:rPr>
        <w:t>obtain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consent</w:t>
      </w:r>
      <w:proofErr w:type="spellEnd"/>
      <w:r w:rsidRPr="00E60699">
        <w:rPr>
          <w:rStyle w:val="BrakA"/>
        </w:rPr>
        <w:t xml:space="preserve"> of a </w:t>
      </w:r>
      <w:proofErr w:type="spellStart"/>
      <w:r w:rsidRPr="00E60699">
        <w:rPr>
          <w:rStyle w:val="BrakA"/>
        </w:rPr>
        <w:t>natural</w:t>
      </w:r>
      <w:proofErr w:type="spellEnd"/>
      <w:r w:rsidRPr="00E60699">
        <w:rPr>
          <w:rStyle w:val="BrakA"/>
        </w:rPr>
        <w:t xml:space="preserve"> person to </w:t>
      </w:r>
      <w:proofErr w:type="spellStart"/>
      <w:r w:rsidRPr="00E60699">
        <w:rPr>
          <w:rStyle w:val="BrakA"/>
        </w:rPr>
        <w:t>indicate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his</w:t>
      </w:r>
      <w:proofErr w:type="spellEnd"/>
      <w:r w:rsidRPr="00E60699">
        <w:rPr>
          <w:rStyle w:val="BrakA"/>
        </w:rPr>
        <w:t xml:space="preserve"> data in the </w:t>
      </w:r>
      <w:proofErr w:type="spellStart"/>
      <w:r w:rsidRPr="00E60699">
        <w:rPr>
          <w:rStyle w:val="BrakA"/>
        </w:rPr>
        <w:t>procurement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procedure</w:t>
      </w:r>
      <w:proofErr w:type="spellEnd"/>
      <w:r w:rsidRPr="00E60699">
        <w:rPr>
          <w:rStyle w:val="BrakA"/>
        </w:rPr>
        <w:t xml:space="preserve">, </w:t>
      </w:r>
      <w:proofErr w:type="spellStart"/>
      <w:r w:rsidRPr="00E60699">
        <w:rPr>
          <w:rStyle w:val="BrakA"/>
        </w:rPr>
        <w:t>including</w:t>
      </w:r>
      <w:proofErr w:type="spellEnd"/>
      <w:r w:rsidRPr="00E60699">
        <w:rPr>
          <w:rStyle w:val="BrakA"/>
        </w:rPr>
        <w:t xml:space="preserve"> the </w:t>
      </w:r>
      <w:proofErr w:type="spellStart"/>
      <w:r w:rsidRPr="00E60699">
        <w:rPr>
          <w:rStyle w:val="BrakA"/>
        </w:rPr>
        <w:t>offer</w:t>
      </w:r>
      <w:proofErr w:type="spellEnd"/>
      <w:r w:rsidRPr="00E60699">
        <w:rPr>
          <w:rStyle w:val="BrakA"/>
        </w:rPr>
        <w:t xml:space="preserve"> </w:t>
      </w:r>
      <w:proofErr w:type="spellStart"/>
      <w:r w:rsidRPr="00E60699">
        <w:rPr>
          <w:rStyle w:val="BrakA"/>
        </w:rPr>
        <w:t>submitted</w:t>
      </w:r>
      <w:proofErr w:type="spellEnd"/>
      <w:r w:rsidRPr="00E60699">
        <w:rPr>
          <w:rStyle w:val="BrakA"/>
        </w:rPr>
        <w:t>.</w:t>
      </w:r>
    </w:p>
    <w:p w:rsidR="00533533" w:rsidRDefault="00533533" w:rsidP="008A43DE">
      <w:pPr>
        <w:spacing w:after="0"/>
        <w:ind w:left="360"/>
        <w:jc w:val="both"/>
        <w:rPr>
          <w:rStyle w:val="BrakA"/>
        </w:rPr>
      </w:pPr>
    </w:p>
    <w:p w:rsidR="00533533" w:rsidRDefault="00533533" w:rsidP="008A43DE">
      <w:pPr>
        <w:spacing w:after="0"/>
        <w:ind w:left="360"/>
        <w:jc w:val="both"/>
        <w:rPr>
          <w:rStyle w:val="BrakA"/>
        </w:rPr>
      </w:pPr>
    </w:p>
    <w:p w:rsidR="00533533" w:rsidRDefault="00533533" w:rsidP="008A43DE">
      <w:pPr>
        <w:spacing w:after="0"/>
        <w:ind w:left="360"/>
        <w:jc w:val="both"/>
        <w:rPr>
          <w:rStyle w:val="BrakA"/>
        </w:rPr>
      </w:pPr>
    </w:p>
    <w:p w:rsidR="00533533" w:rsidRDefault="00533533" w:rsidP="008A43DE">
      <w:pPr>
        <w:spacing w:after="0"/>
        <w:ind w:left="360"/>
        <w:jc w:val="both"/>
        <w:rPr>
          <w:rStyle w:val="BrakA"/>
        </w:rPr>
      </w:pPr>
    </w:p>
    <w:p w:rsidR="008A43DE" w:rsidRDefault="00E60699" w:rsidP="008A43DE">
      <w:pPr>
        <w:spacing w:after="0"/>
        <w:ind w:left="360"/>
        <w:jc w:val="both"/>
        <w:rPr>
          <w:rStyle w:val="BrakA"/>
          <w:u w:val="single"/>
        </w:rPr>
      </w:pPr>
      <w:proofErr w:type="spellStart"/>
      <w:r>
        <w:rPr>
          <w:rStyle w:val="BrakA"/>
          <w:u w:val="single"/>
        </w:rPr>
        <w:t>Attachments</w:t>
      </w:r>
      <w:proofErr w:type="spellEnd"/>
      <w:r>
        <w:rPr>
          <w:rStyle w:val="BrakA"/>
          <w:u w:val="single"/>
        </w:rPr>
        <w:t>:</w:t>
      </w:r>
    </w:p>
    <w:p w:rsidR="00E60699" w:rsidRDefault="00E60699" w:rsidP="008A43DE">
      <w:pPr>
        <w:spacing w:after="0"/>
        <w:ind w:left="360"/>
        <w:jc w:val="both"/>
      </w:pPr>
      <w:proofErr w:type="spellStart"/>
      <w:r>
        <w:rPr>
          <w:rStyle w:val="BrakA"/>
        </w:rPr>
        <w:t>Attachment</w:t>
      </w:r>
      <w:proofErr w:type="spellEnd"/>
      <w:r>
        <w:rPr>
          <w:rStyle w:val="BrakA"/>
        </w:rPr>
        <w:t xml:space="preserve"> no</w:t>
      </w:r>
      <w:r w:rsidR="00677660" w:rsidRPr="00677660">
        <w:rPr>
          <w:rStyle w:val="BrakA"/>
        </w:rPr>
        <w:t xml:space="preserve"> 1 – </w:t>
      </w:r>
      <w:r w:rsidRPr="00E60699">
        <w:t xml:space="preserve">A </w:t>
      </w:r>
      <w:proofErr w:type="spellStart"/>
      <w:r w:rsidRPr="00E60699">
        <w:t>detailed</w:t>
      </w:r>
      <w:proofErr w:type="spellEnd"/>
      <w:r w:rsidRPr="00E60699">
        <w:t xml:space="preserve"> </w:t>
      </w:r>
      <w:proofErr w:type="spellStart"/>
      <w:r w:rsidRPr="00E60699">
        <w:t>description</w:t>
      </w:r>
      <w:proofErr w:type="spellEnd"/>
      <w:r w:rsidRPr="00E60699">
        <w:t xml:space="preserve"> of the </w:t>
      </w:r>
      <w:proofErr w:type="spellStart"/>
      <w:r w:rsidRPr="00E60699">
        <w:t>subject</w:t>
      </w:r>
      <w:proofErr w:type="spellEnd"/>
      <w:r w:rsidRPr="00E60699">
        <w:t xml:space="preserve">  </w:t>
      </w:r>
    </w:p>
    <w:p w:rsidR="00677660" w:rsidRDefault="00E60699" w:rsidP="008A43DE">
      <w:pPr>
        <w:spacing w:after="0"/>
        <w:ind w:left="360"/>
        <w:jc w:val="both"/>
        <w:rPr>
          <w:rStyle w:val="BrakA"/>
        </w:rPr>
      </w:pPr>
      <w:proofErr w:type="spellStart"/>
      <w:r>
        <w:rPr>
          <w:rStyle w:val="BrakA"/>
        </w:rPr>
        <w:t>Attachment</w:t>
      </w:r>
      <w:proofErr w:type="spellEnd"/>
      <w:r>
        <w:rPr>
          <w:rStyle w:val="BrakA"/>
        </w:rPr>
        <w:t xml:space="preserve"> no</w:t>
      </w:r>
      <w:r w:rsidR="00677660">
        <w:rPr>
          <w:rStyle w:val="BrakA"/>
        </w:rPr>
        <w:t xml:space="preserve"> 2 – </w:t>
      </w:r>
      <w:proofErr w:type="spellStart"/>
      <w:r>
        <w:rPr>
          <w:rStyle w:val="BrakA"/>
        </w:rPr>
        <w:t>Offer</w:t>
      </w:r>
      <w:proofErr w:type="spellEnd"/>
      <w:r>
        <w:rPr>
          <w:rStyle w:val="BrakA"/>
        </w:rPr>
        <w:t xml:space="preserve"> form</w:t>
      </w:r>
    </w:p>
    <w:p w:rsidR="00BC6B43" w:rsidRDefault="00E60699" w:rsidP="006C0FB7">
      <w:pPr>
        <w:spacing w:after="0"/>
        <w:ind w:left="360"/>
        <w:jc w:val="both"/>
      </w:pPr>
      <w:proofErr w:type="spellStart"/>
      <w:r>
        <w:rPr>
          <w:rStyle w:val="BrakA"/>
        </w:rPr>
        <w:t>Attachment</w:t>
      </w:r>
      <w:proofErr w:type="spellEnd"/>
      <w:r>
        <w:rPr>
          <w:rStyle w:val="BrakA"/>
        </w:rPr>
        <w:t xml:space="preserve"> no</w:t>
      </w:r>
      <w:r w:rsidR="006C0FB7">
        <w:rPr>
          <w:rStyle w:val="BrakA"/>
        </w:rPr>
        <w:t xml:space="preserve"> 3 – </w:t>
      </w:r>
      <w:r>
        <w:rPr>
          <w:rStyle w:val="BrakA"/>
        </w:rPr>
        <w:t xml:space="preserve">draft </w:t>
      </w:r>
      <w:proofErr w:type="spellStart"/>
      <w:r>
        <w:rPr>
          <w:rStyle w:val="BrakA"/>
        </w:rPr>
        <w:t>contract</w:t>
      </w:r>
      <w:proofErr w:type="spellEnd"/>
    </w:p>
    <w:p w:rsidR="00C56629" w:rsidRDefault="00C56629"/>
    <w:p w:rsidR="00C56629" w:rsidRDefault="00C56629" w:rsidP="00C56629">
      <w:pPr>
        <w:jc w:val="center"/>
      </w:pPr>
      <w:r>
        <w:t xml:space="preserve">                                                                                 </w:t>
      </w:r>
    </w:p>
    <w:sectPr w:rsidR="00C566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70" w:rsidRDefault="00A17D70" w:rsidP="002702CD">
      <w:pPr>
        <w:spacing w:after="0" w:line="240" w:lineRule="auto"/>
      </w:pPr>
      <w:r>
        <w:separator/>
      </w:r>
    </w:p>
  </w:endnote>
  <w:endnote w:type="continuationSeparator" w:id="0">
    <w:p w:rsidR="00A17D70" w:rsidRDefault="00A17D70" w:rsidP="0027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70" w:rsidRDefault="00A17D70" w:rsidP="002702CD">
      <w:pPr>
        <w:spacing w:after="0" w:line="240" w:lineRule="auto"/>
      </w:pPr>
      <w:r>
        <w:separator/>
      </w:r>
    </w:p>
  </w:footnote>
  <w:footnote w:type="continuationSeparator" w:id="0">
    <w:p w:rsidR="00A17D70" w:rsidRDefault="00A17D70" w:rsidP="002702CD">
      <w:pPr>
        <w:spacing w:after="0" w:line="240" w:lineRule="auto"/>
      </w:pPr>
      <w:r>
        <w:continuationSeparator/>
      </w:r>
    </w:p>
  </w:footnote>
  <w:footnote w:id="1">
    <w:p w:rsidR="00533533" w:rsidRDefault="00533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E2E34">
        <w:t xml:space="preserve">With the </w:t>
      </w:r>
      <w:proofErr w:type="spellStart"/>
      <w:r w:rsidR="00DE2E34">
        <w:t>reservation</w:t>
      </w:r>
      <w:proofErr w:type="spellEnd"/>
      <w:r w:rsidR="00DE2E34">
        <w:t xml:space="preserve"> </w:t>
      </w:r>
      <w:proofErr w:type="spellStart"/>
      <w:r w:rsidR="00DE2E34">
        <w:t>that</w:t>
      </w:r>
      <w:proofErr w:type="spellEnd"/>
      <w:r w:rsidR="00DE2E34">
        <w:t xml:space="preserve"> the </w:t>
      </w:r>
      <w:proofErr w:type="spellStart"/>
      <w:r w:rsidR="00DE2E34">
        <w:t>offer</w:t>
      </w:r>
      <w:proofErr w:type="spellEnd"/>
      <w:r w:rsidR="00DE2E34">
        <w:t xml:space="preserve"> in EURO proces </w:t>
      </w:r>
      <w:proofErr w:type="spellStart"/>
      <w:r w:rsidR="00DE2E34">
        <w:t>will</w:t>
      </w:r>
      <w:proofErr w:type="spellEnd"/>
      <w:r w:rsidR="00DE2E34">
        <w:t xml:space="preserve"> be </w:t>
      </w:r>
      <w:proofErr w:type="spellStart"/>
      <w:r w:rsidR="00DE2E34">
        <w:t>converted</w:t>
      </w:r>
      <w:proofErr w:type="spellEnd"/>
      <w:r w:rsidR="00DE2E34">
        <w:t xml:space="preserve"> </w:t>
      </w:r>
      <w:proofErr w:type="spellStart"/>
      <w:r w:rsidR="00DE2E34">
        <w:t>according</w:t>
      </w:r>
      <w:proofErr w:type="spellEnd"/>
      <w:r w:rsidR="00DE2E34">
        <w:t xml:space="preserve"> the exchange </w:t>
      </w:r>
      <w:proofErr w:type="spellStart"/>
      <w:r w:rsidR="00DE2E34">
        <w:t>rate</w:t>
      </w:r>
      <w:proofErr w:type="spellEnd"/>
      <w:r w:rsidR="00DE2E34">
        <w:t xml:space="preserve"> as of the </w:t>
      </w:r>
      <w:proofErr w:type="spellStart"/>
      <w:r w:rsidR="00DE2E34">
        <w:t>date</w:t>
      </w:r>
      <w:proofErr w:type="spellEnd"/>
      <w:r w:rsidR="00DE2E34">
        <w:t xml:space="preserve"> of </w:t>
      </w:r>
      <w:proofErr w:type="spellStart"/>
      <w:r w:rsidR="00DE2E34">
        <w:t>submission</w:t>
      </w:r>
      <w:proofErr w:type="spellEnd"/>
      <w:r w:rsidR="00DE2E34">
        <w:t xml:space="preserve"> of the </w:t>
      </w:r>
      <w:proofErr w:type="spellStart"/>
      <w:r w:rsidR="00DE2E34">
        <w:t>offer</w:t>
      </w:r>
      <w:proofErr w:type="spellEnd"/>
      <w:r w:rsidR="00DE2E3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CD" w:rsidRDefault="002702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BD4BA4" wp14:editId="5E0B938A">
          <wp:simplePos x="0" y="0"/>
          <wp:positionH relativeFrom="column">
            <wp:posOffset>-39370</wp:posOffset>
          </wp:positionH>
          <wp:positionV relativeFrom="paragraph">
            <wp:posOffset>-127635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84E"/>
    <w:multiLevelType w:val="multilevel"/>
    <w:tmpl w:val="3AB22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4C68E5"/>
    <w:multiLevelType w:val="hybridMultilevel"/>
    <w:tmpl w:val="5320438E"/>
    <w:lvl w:ilvl="0" w:tplc="02666D44">
      <w:start w:val="1"/>
      <w:numFmt w:val="upperRoman"/>
      <w:lvlText w:val="%1."/>
      <w:lvlJc w:val="left"/>
      <w:pPr>
        <w:ind w:left="1789" w:hanging="720"/>
      </w:pPr>
      <w:rPr>
        <w:rFonts w:ascii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7C7BBB"/>
    <w:multiLevelType w:val="hybridMultilevel"/>
    <w:tmpl w:val="AA7CCD74"/>
    <w:lvl w:ilvl="0" w:tplc="69848C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435FA"/>
    <w:multiLevelType w:val="hybridMultilevel"/>
    <w:tmpl w:val="6A6E850E"/>
    <w:lvl w:ilvl="0" w:tplc="69D82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EC130E"/>
    <w:multiLevelType w:val="multilevel"/>
    <w:tmpl w:val="D5280D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upperRoman"/>
      <w:isLgl/>
      <w:lvlText w:val="%2."/>
      <w:lvlJc w:val="left"/>
      <w:pPr>
        <w:ind w:left="1069" w:hanging="360"/>
      </w:pPr>
      <w:rPr>
        <w:rFonts w:ascii="Times New Roman" w:eastAsia="Calibri" w:hAnsi="Times New Roman" w:cs="Calibr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CD"/>
    <w:rsid w:val="00012DDE"/>
    <w:rsid w:val="00076987"/>
    <w:rsid w:val="000F0F40"/>
    <w:rsid w:val="002223C5"/>
    <w:rsid w:val="002702CD"/>
    <w:rsid w:val="0035574A"/>
    <w:rsid w:val="003E3807"/>
    <w:rsid w:val="004079E4"/>
    <w:rsid w:val="00412EFD"/>
    <w:rsid w:val="00484EB3"/>
    <w:rsid w:val="00533533"/>
    <w:rsid w:val="005D11CE"/>
    <w:rsid w:val="006454DF"/>
    <w:rsid w:val="00677660"/>
    <w:rsid w:val="006C0FB7"/>
    <w:rsid w:val="00845F54"/>
    <w:rsid w:val="00863644"/>
    <w:rsid w:val="008A43DE"/>
    <w:rsid w:val="00A17D70"/>
    <w:rsid w:val="00A71FF3"/>
    <w:rsid w:val="00AA27CB"/>
    <w:rsid w:val="00AF6F4B"/>
    <w:rsid w:val="00B1228D"/>
    <w:rsid w:val="00BA7D71"/>
    <w:rsid w:val="00BC6B43"/>
    <w:rsid w:val="00C04F78"/>
    <w:rsid w:val="00C56629"/>
    <w:rsid w:val="00D0318A"/>
    <w:rsid w:val="00D57ABA"/>
    <w:rsid w:val="00D7348B"/>
    <w:rsid w:val="00DE2E34"/>
    <w:rsid w:val="00E60699"/>
    <w:rsid w:val="00F430AD"/>
    <w:rsid w:val="00F53B74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11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0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02CD"/>
  </w:style>
  <w:style w:type="paragraph" w:styleId="Stopka">
    <w:name w:val="footer"/>
    <w:basedOn w:val="Normalny"/>
    <w:link w:val="StopkaZnak"/>
    <w:uiPriority w:val="99"/>
    <w:unhideWhenUsed/>
    <w:rsid w:val="00270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02CD"/>
  </w:style>
  <w:style w:type="character" w:customStyle="1" w:styleId="BrakA">
    <w:name w:val="Brak A"/>
    <w:rsid w:val="002702CD"/>
  </w:style>
  <w:style w:type="paragraph" w:styleId="Akapitzlist">
    <w:name w:val="List Paragraph"/>
    <w:basedOn w:val="Normalny"/>
    <w:uiPriority w:val="34"/>
    <w:qFormat/>
    <w:rsid w:val="008A4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3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8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484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semiHidden/>
    <w:rsid w:val="00484EB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0AD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0A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AD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533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53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3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11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0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02CD"/>
  </w:style>
  <w:style w:type="paragraph" w:styleId="Stopka">
    <w:name w:val="footer"/>
    <w:basedOn w:val="Normalny"/>
    <w:link w:val="StopkaZnak"/>
    <w:uiPriority w:val="99"/>
    <w:unhideWhenUsed/>
    <w:rsid w:val="00270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02CD"/>
  </w:style>
  <w:style w:type="character" w:customStyle="1" w:styleId="BrakA">
    <w:name w:val="Brak A"/>
    <w:rsid w:val="002702CD"/>
  </w:style>
  <w:style w:type="paragraph" w:styleId="Akapitzlist">
    <w:name w:val="List Paragraph"/>
    <w:basedOn w:val="Normalny"/>
    <w:uiPriority w:val="34"/>
    <w:qFormat/>
    <w:rsid w:val="008A4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3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8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484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semiHidden/>
    <w:rsid w:val="00484EB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0AD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0A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AD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533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53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lwia_religa@pw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AE6C-12BF-4997-AD3F-80C0E53F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Kondracka</dc:creator>
  <cp:lastModifiedBy>Wanda Kondracka</cp:lastModifiedBy>
  <cp:revision>3</cp:revision>
  <dcterms:created xsi:type="dcterms:W3CDTF">2021-10-29T09:41:00Z</dcterms:created>
  <dcterms:modified xsi:type="dcterms:W3CDTF">2021-11-17T13:52:00Z</dcterms:modified>
</cp:coreProperties>
</file>